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1F" w:rsidRPr="0028141F" w:rsidRDefault="0028141F">
      <w:pPr>
        <w:pStyle w:val="ConsPlusTitle"/>
        <w:jc w:val="center"/>
        <w:outlineLvl w:val="0"/>
        <w:rPr>
          <w:rFonts w:ascii="Times New Roman" w:hAnsi="Times New Roman" w:cs="Times New Roman"/>
        </w:rPr>
      </w:pPr>
      <w:r w:rsidRPr="0028141F">
        <w:rPr>
          <w:rFonts w:ascii="Times New Roman" w:hAnsi="Times New Roman" w:cs="Times New Roman"/>
        </w:rPr>
        <w:t>СОВЕТ ДЕПУТАТОВ ГОРОДА БЕЛГОРОДА</w:t>
      </w:r>
    </w:p>
    <w:p w:rsidR="0028141F" w:rsidRPr="0028141F" w:rsidRDefault="0028141F">
      <w:pPr>
        <w:pStyle w:val="ConsPlusTitle"/>
        <w:jc w:val="center"/>
        <w:rPr>
          <w:rFonts w:ascii="Times New Roman" w:hAnsi="Times New Roman" w:cs="Times New Roman"/>
        </w:rPr>
      </w:pPr>
    </w:p>
    <w:p w:rsidR="0028141F" w:rsidRPr="0028141F" w:rsidRDefault="0028141F">
      <w:pPr>
        <w:pStyle w:val="ConsPlusTitle"/>
        <w:jc w:val="center"/>
        <w:rPr>
          <w:rFonts w:ascii="Times New Roman" w:hAnsi="Times New Roman" w:cs="Times New Roman"/>
        </w:rPr>
      </w:pPr>
      <w:r w:rsidRPr="0028141F">
        <w:rPr>
          <w:rFonts w:ascii="Times New Roman" w:hAnsi="Times New Roman" w:cs="Times New Roman"/>
        </w:rPr>
        <w:t>РЕШЕНИЕ</w:t>
      </w:r>
    </w:p>
    <w:p w:rsidR="0028141F" w:rsidRPr="0028141F" w:rsidRDefault="0028141F">
      <w:pPr>
        <w:pStyle w:val="ConsPlusTitle"/>
        <w:jc w:val="center"/>
        <w:rPr>
          <w:rFonts w:ascii="Times New Roman" w:hAnsi="Times New Roman" w:cs="Times New Roman"/>
        </w:rPr>
      </w:pPr>
      <w:r w:rsidRPr="0028141F">
        <w:rPr>
          <w:rFonts w:ascii="Times New Roman" w:hAnsi="Times New Roman" w:cs="Times New Roman"/>
        </w:rPr>
        <w:t>от 23 сентября 2008 г. N 84</w:t>
      </w:r>
    </w:p>
    <w:p w:rsidR="0028141F" w:rsidRPr="0028141F" w:rsidRDefault="0028141F">
      <w:pPr>
        <w:pStyle w:val="ConsPlusTitle"/>
        <w:jc w:val="center"/>
        <w:rPr>
          <w:rFonts w:ascii="Times New Roman" w:hAnsi="Times New Roman" w:cs="Times New Roman"/>
        </w:rPr>
      </w:pPr>
    </w:p>
    <w:p w:rsidR="0028141F" w:rsidRPr="0028141F" w:rsidRDefault="0028141F">
      <w:pPr>
        <w:pStyle w:val="ConsPlusTitle"/>
        <w:jc w:val="center"/>
        <w:rPr>
          <w:rFonts w:ascii="Times New Roman" w:hAnsi="Times New Roman" w:cs="Times New Roman"/>
        </w:rPr>
      </w:pPr>
      <w:r w:rsidRPr="0028141F">
        <w:rPr>
          <w:rFonts w:ascii="Times New Roman" w:hAnsi="Times New Roman" w:cs="Times New Roman"/>
        </w:rPr>
        <w:t>ОБ УТВЕРЖДЕНИИ ПОЛОЖЕНИЯ ОБ ОПЛАТЕ ТРУДА РАБОТНИКОВ</w:t>
      </w:r>
    </w:p>
    <w:p w:rsidR="0028141F" w:rsidRPr="0028141F" w:rsidRDefault="0028141F">
      <w:pPr>
        <w:pStyle w:val="ConsPlusTitle"/>
        <w:jc w:val="center"/>
        <w:rPr>
          <w:rFonts w:ascii="Times New Roman" w:hAnsi="Times New Roman" w:cs="Times New Roman"/>
        </w:rPr>
      </w:pPr>
      <w:r w:rsidRPr="0028141F">
        <w:rPr>
          <w:rFonts w:ascii="Times New Roman" w:hAnsi="Times New Roman" w:cs="Times New Roman"/>
        </w:rPr>
        <w:t>МУНИЦИПАЛЬНЫХ ОБРАЗОВАТЕЛЬНЫХ УЧРЕЖДЕНИЙ ГОРОДА БЕЛГОРОДА</w:t>
      </w:r>
    </w:p>
    <w:p w:rsidR="0028141F" w:rsidRPr="0028141F" w:rsidRDefault="0028141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141F" w:rsidRPr="0028141F">
        <w:trPr>
          <w:jc w:val="center"/>
        </w:trPr>
        <w:tc>
          <w:tcPr>
            <w:tcW w:w="9294" w:type="dxa"/>
            <w:tcBorders>
              <w:top w:val="nil"/>
              <w:left w:val="single" w:sz="24" w:space="0" w:color="CED3F1"/>
              <w:bottom w:val="nil"/>
              <w:right w:val="single" w:sz="24" w:space="0" w:color="F4F3F8"/>
            </w:tcBorders>
            <w:shd w:val="clear" w:color="auto" w:fill="F4F3F8"/>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Список изменяющих документов</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color w:val="392C69"/>
              </w:rPr>
              <w:t xml:space="preserve">(в ред. решений Совета депутатов города Белгорода от 31.03.2009 </w:t>
            </w:r>
            <w:hyperlink r:id="rId4" w:history="1">
              <w:r w:rsidRPr="0028141F">
                <w:rPr>
                  <w:rFonts w:ascii="Times New Roman" w:hAnsi="Times New Roman" w:cs="Times New Roman"/>
                  <w:color w:val="0000FF"/>
                </w:rPr>
                <w:t>N 184</w:t>
              </w:r>
            </w:hyperlink>
            <w:r w:rsidRPr="0028141F">
              <w:rPr>
                <w:rFonts w:ascii="Times New Roman" w:hAnsi="Times New Roman" w:cs="Times New Roman"/>
                <w:color w:val="392C69"/>
              </w:rPr>
              <w:t>,</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от 21.09.2010 </w:t>
            </w:r>
            <w:hyperlink r:id="rId5" w:history="1">
              <w:r w:rsidRPr="0028141F">
                <w:rPr>
                  <w:rFonts w:ascii="Times New Roman" w:hAnsi="Times New Roman" w:cs="Times New Roman"/>
                  <w:color w:val="0000FF"/>
                </w:rPr>
                <w:t>N 377</w:t>
              </w:r>
            </w:hyperlink>
            <w:r w:rsidRPr="0028141F">
              <w:rPr>
                <w:rFonts w:ascii="Times New Roman" w:hAnsi="Times New Roman" w:cs="Times New Roman"/>
                <w:color w:val="392C69"/>
              </w:rPr>
              <w:t xml:space="preserve">, от 23.08.2011 </w:t>
            </w:r>
            <w:hyperlink r:id="rId6" w:history="1">
              <w:r w:rsidRPr="0028141F">
                <w:rPr>
                  <w:rFonts w:ascii="Times New Roman" w:hAnsi="Times New Roman" w:cs="Times New Roman"/>
                  <w:color w:val="0000FF"/>
                </w:rPr>
                <w:t>N 525</w:t>
              </w:r>
            </w:hyperlink>
            <w:r w:rsidRPr="0028141F">
              <w:rPr>
                <w:rFonts w:ascii="Times New Roman" w:hAnsi="Times New Roman" w:cs="Times New Roman"/>
                <w:color w:val="392C69"/>
              </w:rPr>
              <w:t xml:space="preserve">, от 29.05.2012 </w:t>
            </w:r>
            <w:hyperlink r:id="rId7" w:history="1">
              <w:r w:rsidRPr="0028141F">
                <w:rPr>
                  <w:rFonts w:ascii="Times New Roman" w:hAnsi="Times New Roman" w:cs="Times New Roman"/>
                  <w:color w:val="0000FF"/>
                </w:rPr>
                <w:t>N 603</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от 17.08.2012 </w:t>
            </w:r>
            <w:hyperlink r:id="rId8" w:history="1">
              <w:r w:rsidRPr="0028141F">
                <w:rPr>
                  <w:rFonts w:ascii="Times New Roman" w:hAnsi="Times New Roman" w:cs="Times New Roman"/>
                  <w:color w:val="0000FF"/>
                </w:rPr>
                <w:t>N 640</w:t>
              </w:r>
            </w:hyperlink>
            <w:r w:rsidRPr="0028141F">
              <w:rPr>
                <w:rFonts w:ascii="Times New Roman" w:hAnsi="Times New Roman" w:cs="Times New Roman"/>
                <w:color w:val="392C69"/>
              </w:rPr>
              <w:t xml:space="preserve">, от 16.04.2013 </w:t>
            </w:r>
            <w:hyperlink r:id="rId9" w:history="1">
              <w:r w:rsidRPr="0028141F">
                <w:rPr>
                  <w:rFonts w:ascii="Times New Roman" w:hAnsi="Times New Roman" w:cs="Times New Roman"/>
                  <w:color w:val="0000FF"/>
                </w:rPr>
                <w:t>N 717</w:t>
              </w:r>
            </w:hyperlink>
            <w:r w:rsidRPr="0028141F">
              <w:rPr>
                <w:rFonts w:ascii="Times New Roman" w:hAnsi="Times New Roman" w:cs="Times New Roman"/>
                <w:color w:val="392C69"/>
              </w:rPr>
              <w:t xml:space="preserve">, от 26.11.2013 </w:t>
            </w:r>
            <w:hyperlink r:id="rId10" w:history="1">
              <w:r w:rsidRPr="0028141F">
                <w:rPr>
                  <w:rFonts w:ascii="Times New Roman" w:hAnsi="Times New Roman" w:cs="Times New Roman"/>
                  <w:color w:val="0000FF"/>
                </w:rPr>
                <w:t>N 28</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от 25.03.2014 </w:t>
            </w:r>
            <w:hyperlink r:id="rId11" w:history="1">
              <w:r w:rsidRPr="0028141F">
                <w:rPr>
                  <w:rFonts w:ascii="Times New Roman" w:hAnsi="Times New Roman" w:cs="Times New Roman"/>
                  <w:color w:val="0000FF"/>
                </w:rPr>
                <w:t>N 79</w:t>
              </w:r>
            </w:hyperlink>
            <w:r w:rsidRPr="0028141F">
              <w:rPr>
                <w:rFonts w:ascii="Times New Roman" w:hAnsi="Times New Roman" w:cs="Times New Roman"/>
                <w:color w:val="392C69"/>
              </w:rPr>
              <w:t xml:space="preserve">, от 23.12.2014 </w:t>
            </w:r>
            <w:hyperlink r:id="rId12" w:history="1">
              <w:r w:rsidRPr="0028141F">
                <w:rPr>
                  <w:rFonts w:ascii="Times New Roman" w:hAnsi="Times New Roman" w:cs="Times New Roman"/>
                  <w:color w:val="0000FF"/>
                </w:rPr>
                <w:t>N 187</w:t>
              </w:r>
            </w:hyperlink>
            <w:r w:rsidRPr="0028141F">
              <w:rPr>
                <w:rFonts w:ascii="Times New Roman" w:hAnsi="Times New Roman" w:cs="Times New Roman"/>
                <w:color w:val="392C69"/>
              </w:rPr>
              <w:t xml:space="preserve">, от 30.06.2015 </w:t>
            </w:r>
            <w:hyperlink r:id="rId13" w:history="1">
              <w:r w:rsidRPr="0028141F">
                <w:rPr>
                  <w:rFonts w:ascii="Times New Roman" w:hAnsi="Times New Roman" w:cs="Times New Roman"/>
                  <w:color w:val="0000FF"/>
                </w:rPr>
                <w:t>N 248</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от 25.02.2016 </w:t>
            </w:r>
            <w:hyperlink r:id="rId14" w:history="1">
              <w:r w:rsidRPr="0028141F">
                <w:rPr>
                  <w:rFonts w:ascii="Times New Roman" w:hAnsi="Times New Roman" w:cs="Times New Roman"/>
                  <w:color w:val="0000FF"/>
                </w:rPr>
                <w:t>N 337</w:t>
              </w:r>
            </w:hyperlink>
            <w:r w:rsidRPr="0028141F">
              <w:rPr>
                <w:rFonts w:ascii="Times New Roman" w:hAnsi="Times New Roman" w:cs="Times New Roman"/>
                <w:color w:val="392C69"/>
              </w:rPr>
              <w:t xml:space="preserve">, от 21.02.2017 </w:t>
            </w:r>
            <w:hyperlink r:id="rId15" w:history="1">
              <w:r w:rsidRPr="0028141F">
                <w:rPr>
                  <w:rFonts w:ascii="Times New Roman" w:hAnsi="Times New Roman" w:cs="Times New Roman"/>
                  <w:color w:val="0000FF"/>
                </w:rPr>
                <w:t>N 483</w:t>
              </w:r>
            </w:hyperlink>
            <w:r w:rsidRPr="0028141F">
              <w:rPr>
                <w:rFonts w:ascii="Times New Roman" w:hAnsi="Times New Roman" w:cs="Times New Roman"/>
                <w:color w:val="392C69"/>
              </w:rPr>
              <w:t xml:space="preserve">, от 28.03.2017 </w:t>
            </w:r>
            <w:hyperlink r:id="rId16" w:history="1">
              <w:r w:rsidRPr="0028141F">
                <w:rPr>
                  <w:rFonts w:ascii="Times New Roman" w:hAnsi="Times New Roman" w:cs="Times New Roman"/>
                  <w:color w:val="0000FF"/>
                </w:rPr>
                <w:t>N 500</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hyperlink r:id="rId17" w:history="1">
              <w:r w:rsidRPr="0028141F">
                <w:rPr>
                  <w:rFonts w:ascii="Times New Roman" w:hAnsi="Times New Roman" w:cs="Times New Roman"/>
                  <w:color w:val="0000FF"/>
                </w:rPr>
                <w:t>решения</w:t>
              </w:r>
            </w:hyperlink>
            <w:r w:rsidRPr="0028141F">
              <w:rPr>
                <w:rFonts w:ascii="Times New Roman" w:hAnsi="Times New Roman" w:cs="Times New Roman"/>
                <w:color w:val="392C69"/>
              </w:rPr>
              <w:t xml:space="preserve"> Белгородского городского Совета от 29.06.2017 N 539)</w:t>
            </w:r>
          </w:p>
        </w:tc>
      </w:tr>
    </w:tbl>
    <w:p w:rsidR="0028141F" w:rsidRPr="0028141F" w:rsidRDefault="0028141F">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141F" w:rsidRPr="0028141F">
        <w:trPr>
          <w:jc w:val="center"/>
        </w:trPr>
        <w:tc>
          <w:tcPr>
            <w:tcW w:w="9294" w:type="dxa"/>
            <w:tcBorders>
              <w:top w:val="nil"/>
              <w:left w:val="single" w:sz="24" w:space="0" w:color="CED3F1"/>
              <w:bottom w:val="nil"/>
              <w:right w:val="single" w:sz="24" w:space="0" w:color="F4F3F8"/>
            </w:tcBorders>
            <w:shd w:val="clear" w:color="auto" w:fill="F4F3F8"/>
          </w:tcPr>
          <w:p w:rsidR="0028141F" w:rsidRPr="0028141F" w:rsidRDefault="0028141F">
            <w:pPr>
              <w:pStyle w:val="ConsPlusNormal"/>
              <w:jc w:val="both"/>
              <w:rPr>
                <w:rFonts w:ascii="Times New Roman" w:hAnsi="Times New Roman" w:cs="Times New Roman"/>
              </w:rPr>
            </w:pPr>
            <w:proofErr w:type="spellStart"/>
            <w:r w:rsidRPr="0028141F">
              <w:rPr>
                <w:rFonts w:ascii="Times New Roman" w:hAnsi="Times New Roman" w:cs="Times New Roman"/>
                <w:color w:val="392C69"/>
              </w:rPr>
              <w:t>КонсультантПлюс</w:t>
            </w:r>
            <w:proofErr w:type="spellEnd"/>
            <w:r w:rsidRPr="0028141F">
              <w:rPr>
                <w:rFonts w:ascii="Times New Roman" w:hAnsi="Times New Roman" w:cs="Times New Roman"/>
                <w:color w:val="392C69"/>
              </w:rPr>
              <w:t>: примечание.</w:t>
            </w:r>
          </w:p>
          <w:p w:rsidR="0028141F" w:rsidRPr="0028141F" w:rsidRDefault="0028141F">
            <w:pPr>
              <w:pStyle w:val="ConsPlusNormal"/>
              <w:jc w:val="both"/>
              <w:rPr>
                <w:rFonts w:ascii="Times New Roman" w:hAnsi="Times New Roman" w:cs="Times New Roman"/>
              </w:rPr>
            </w:pPr>
            <w:hyperlink r:id="rId18" w:history="1">
              <w:r w:rsidRPr="0028141F">
                <w:rPr>
                  <w:rFonts w:ascii="Times New Roman" w:hAnsi="Times New Roman" w:cs="Times New Roman"/>
                  <w:color w:val="0000FF"/>
                </w:rPr>
                <w:t>Решением</w:t>
              </w:r>
            </w:hyperlink>
            <w:r w:rsidRPr="0028141F">
              <w:rPr>
                <w:rFonts w:ascii="Times New Roman" w:hAnsi="Times New Roman" w:cs="Times New Roman"/>
                <w:color w:val="392C69"/>
              </w:rPr>
              <w:t xml:space="preserve"> Белгородского городского Совета от 29.06.2017 N 539 наименование Положения изложено в новой редакции. В соответствии с данными изменениями название документа следует читать: "Об утверждении Положения об оплате труда работников муниципальных образовательных учреждений и детских оздоровительных лагерей города Белгорода".</w:t>
            </w:r>
          </w:p>
        </w:tc>
      </w:tr>
    </w:tbl>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В целях совершенствования и упорядочения оплаты труда работников образовательных учреждений города Белгорода, направленной на стимулирование работников за результаты труда, а также для обеспечения единых принципов оплаты труда работников учреждений системы образования города Белгорода, находящихся на бюджетном финансировании, на основе обеспечения зависимости величины заработной платы от квалификации специалистов, сложности выполняемых работ, количества и качества затраченного труда без ограничения ее максимальными размерами</w:t>
      </w:r>
      <w:proofErr w:type="gramEnd"/>
      <w:r w:rsidRPr="0028141F">
        <w:rPr>
          <w:rFonts w:ascii="Times New Roman" w:hAnsi="Times New Roman" w:cs="Times New Roman"/>
        </w:rPr>
        <w:t xml:space="preserve">, руководствуясь </w:t>
      </w:r>
      <w:hyperlink r:id="rId19" w:history="1">
        <w:r w:rsidRPr="0028141F">
          <w:rPr>
            <w:rFonts w:ascii="Times New Roman" w:hAnsi="Times New Roman" w:cs="Times New Roman"/>
            <w:color w:val="0000FF"/>
          </w:rPr>
          <w:t>постановлением</w:t>
        </w:r>
      </w:hyperlink>
      <w:r w:rsidRPr="0028141F">
        <w:rPr>
          <w:rFonts w:ascii="Times New Roman" w:hAnsi="Times New Roman" w:cs="Times New Roman"/>
        </w:rPr>
        <w:t xml:space="preserve"> правительства Белгородской области от 23 июня 2008 года N 159-пп "Об утверждении Положения об оплате труда работников государственных областных образовательных учреждений", </w:t>
      </w:r>
      <w:hyperlink r:id="rId20" w:history="1">
        <w:r w:rsidRPr="0028141F">
          <w:rPr>
            <w:rFonts w:ascii="Times New Roman" w:hAnsi="Times New Roman" w:cs="Times New Roman"/>
            <w:color w:val="0000FF"/>
          </w:rPr>
          <w:t>статьей 27</w:t>
        </w:r>
      </w:hyperlink>
      <w:r w:rsidRPr="0028141F">
        <w:rPr>
          <w:rFonts w:ascii="Times New Roman" w:hAnsi="Times New Roman" w:cs="Times New Roman"/>
        </w:rPr>
        <w:t xml:space="preserve"> Устава городского округа "Город Белгород", Совет депутатов города Белгорода решил:</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 xml:space="preserve">1. Утвердить </w:t>
      </w:r>
      <w:hyperlink w:anchor="P52" w:history="1">
        <w:r w:rsidRPr="0028141F">
          <w:rPr>
            <w:rFonts w:ascii="Times New Roman" w:hAnsi="Times New Roman" w:cs="Times New Roman"/>
            <w:color w:val="0000FF"/>
          </w:rPr>
          <w:t>Положение</w:t>
        </w:r>
      </w:hyperlink>
      <w:r w:rsidRPr="0028141F">
        <w:rPr>
          <w:rFonts w:ascii="Times New Roman" w:hAnsi="Times New Roman" w:cs="Times New Roman"/>
        </w:rPr>
        <w:t xml:space="preserve"> об оплате труда работников муниципальных образовательных учреждений и детских оздоровительных лагерей города Белгорода (прилагается).</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в</w:t>
      </w:r>
      <w:proofErr w:type="gramEnd"/>
      <w:r w:rsidRPr="0028141F">
        <w:rPr>
          <w:rFonts w:ascii="Times New Roman" w:hAnsi="Times New Roman" w:cs="Times New Roman"/>
        </w:rPr>
        <w:t xml:space="preserve"> ред. </w:t>
      </w:r>
      <w:hyperlink r:id="rId21"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2. Департаменту экономики и финансов администрации города (Спицын В.В.) финансирование расходов в 2008 году, связанных с реализацией настоящего решения, производить за счет средств, предусмотренных по отрасли "Образование". При формировании проекта бюджета города на 2009 год предусмотреть средства, необходимые для реализации настоящего решения по отрасли "Образование".</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 xml:space="preserve">3. </w:t>
      </w:r>
      <w:proofErr w:type="gramStart"/>
      <w:r w:rsidRPr="0028141F">
        <w:rPr>
          <w:rFonts w:ascii="Times New Roman" w:hAnsi="Times New Roman" w:cs="Times New Roman"/>
        </w:rPr>
        <w:t xml:space="preserve">Признать утратившими силу </w:t>
      </w:r>
      <w:hyperlink r:id="rId22" w:history="1">
        <w:r w:rsidRPr="0028141F">
          <w:rPr>
            <w:rFonts w:ascii="Times New Roman" w:hAnsi="Times New Roman" w:cs="Times New Roman"/>
            <w:color w:val="0000FF"/>
          </w:rPr>
          <w:t>решение</w:t>
        </w:r>
      </w:hyperlink>
      <w:r w:rsidRPr="0028141F">
        <w:rPr>
          <w:rFonts w:ascii="Times New Roman" w:hAnsi="Times New Roman" w:cs="Times New Roman"/>
        </w:rPr>
        <w:t xml:space="preserve"> Белгородского городского Совета депутатов от 15 августа 2005 года N 175 "Об утверждении Положения о порядке и условиях применения стимулирующих и компенсационных выплат в муниципальных образовательных учреждениях города", </w:t>
      </w:r>
      <w:hyperlink r:id="rId23" w:history="1">
        <w:r w:rsidRPr="0028141F">
          <w:rPr>
            <w:rFonts w:ascii="Times New Roman" w:hAnsi="Times New Roman" w:cs="Times New Roman"/>
            <w:color w:val="0000FF"/>
          </w:rPr>
          <w:t>решение</w:t>
        </w:r>
      </w:hyperlink>
      <w:r w:rsidRPr="0028141F">
        <w:rPr>
          <w:rFonts w:ascii="Times New Roman" w:hAnsi="Times New Roman" w:cs="Times New Roman"/>
        </w:rPr>
        <w:t xml:space="preserve"> Белгородского городского Совета депутатов от 30 октября 2007 года N 564 "О внесении дополнений в решение Белгородского Совета депутатов от 15 августа 2005 года N 175 "Об</w:t>
      </w:r>
      <w:proofErr w:type="gramEnd"/>
      <w:r w:rsidRPr="0028141F">
        <w:rPr>
          <w:rFonts w:ascii="Times New Roman" w:hAnsi="Times New Roman" w:cs="Times New Roman"/>
        </w:rPr>
        <w:t xml:space="preserve"> </w:t>
      </w:r>
      <w:proofErr w:type="gramStart"/>
      <w:r w:rsidRPr="0028141F">
        <w:rPr>
          <w:rFonts w:ascii="Times New Roman" w:hAnsi="Times New Roman" w:cs="Times New Roman"/>
        </w:rPr>
        <w:t>утверждении</w:t>
      </w:r>
      <w:proofErr w:type="gramEnd"/>
      <w:r w:rsidRPr="0028141F">
        <w:rPr>
          <w:rFonts w:ascii="Times New Roman" w:hAnsi="Times New Roman" w:cs="Times New Roman"/>
        </w:rPr>
        <w:t xml:space="preserve"> Положения о порядке и условиях применения стимулирующих и компенсационных выплат в муниципальных образовательных учреждениях города".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4. Администрации города Белгорода привести свои нормативные правовые акты в соответствие с настоящим решением.</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 xml:space="preserve">5. Настоящее решение вступает в силу с момента опубликования и распространяется на </w:t>
      </w:r>
      <w:r w:rsidRPr="0028141F">
        <w:rPr>
          <w:rFonts w:ascii="Times New Roman" w:hAnsi="Times New Roman" w:cs="Times New Roman"/>
        </w:rPr>
        <w:lastRenderedPageBreak/>
        <w:t>правоотношения, возникшие с 1 сентября 2008 года.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6. Опубликовать настоящее решение в газете "Наш Белгород".</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 xml:space="preserve">7. </w:t>
      </w:r>
      <w:proofErr w:type="gramStart"/>
      <w:r w:rsidRPr="0028141F">
        <w:rPr>
          <w:rFonts w:ascii="Times New Roman" w:hAnsi="Times New Roman" w:cs="Times New Roman"/>
        </w:rPr>
        <w:t>Контроль за</w:t>
      </w:r>
      <w:proofErr w:type="gramEnd"/>
      <w:r w:rsidRPr="0028141F">
        <w:rPr>
          <w:rFonts w:ascii="Times New Roman" w:hAnsi="Times New Roman" w:cs="Times New Roman"/>
        </w:rPr>
        <w:t xml:space="preserve"> выполнением решения возложить на постоянные комиссии Совета депутатов города Белгорода по бюджету, финансам и налоговой политике и по социальной политике.</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Заместитель председателя Совета</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депутатов города Белгорода</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Д.В.СИРОТЕНКО</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Секретарь сессии</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В.Л.ФАЛЬКОВ</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Pr="0028141F" w:rsidRDefault="0028141F">
      <w:pPr>
        <w:pStyle w:val="ConsPlusNormal"/>
        <w:jc w:val="right"/>
        <w:outlineLvl w:val="0"/>
        <w:rPr>
          <w:rFonts w:ascii="Times New Roman" w:hAnsi="Times New Roman" w:cs="Times New Roman"/>
        </w:rPr>
      </w:pPr>
      <w:r w:rsidRPr="0028141F">
        <w:rPr>
          <w:rFonts w:ascii="Times New Roman" w:hAnsi="Times New Roman" w:cs="Times New Roman"/>
        </w:rPr>
        <w:lastRenderedPageBreak/>
        <w:t>Приложение</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к решению</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Совета депутатов</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города Белгорода</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от 23 сентября 2008 г. N 84</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Title"/>
        <w:jc w:val="center"/>
        <w:rPr>
          <w:rFonts w:ascii="Times New Roman" w:hAnsi="Times New Roman" w:cs="Times New Roman"/>
        </w:rPr>
      </w:pPr>
      <w:bookmarkStart w:id="0" w:name="P52"/>
      <w:bookmarkEnd w:id="0"/>
      <w:r w:rsidRPr="0028141F">
        <w:rPr>
          <w:rFonts w:ascii="Times New Roman" w:hAnsi="Times New Roman" w:cs="Times New Roman"/>
        </w:rPr>
        <w:t>ПОЛОЖЕНИЕ</w:t>
      </w:r>
    </w:p>
    <w:p w:rsidR="0028141F" w:rsidRPr="0028141F" w:rsidRDefault="0028141F">
      <w:pPr>
        <w:pStyle w:val="ConsPlusTitle"/>
        <w:jc w:val="center"/>
        <w:rPr>
          <w:rFonts w:ascii="Times New Roman" w:hAnsi="Times New Roman" w:cs="Times New Roman"/>
        </w:rPr>
      </w:pPr>
      <w:r w:rsidRPr="0028141F">
        <w:rPr>
          <w:rFonts w:ascii="Times New Roman" w:hAnsi="Times New Roman" w:cs="Times New Roman"/>
        </w:rPr>
        <w:t>ОБ ОПЛАТЕ ТРУДА РАБОТНИКОВ МУНИЦИПАЛЬНЫХ ОБРАЗОВАТЕЛЬНЫХ</w:t>
      </w:r>
    </w:p>
    <w:p w:rsidR="0028141F" w:rsidRPr="0028141F" w:rsidRDefault="0028141F">
      <w:pPr>
        <w:pStyle w:val="ConsPlusTitle"/>
        <w:jc w:val="center"/>
        <w:rPr>
          <w:rFonts w:ascii="Times New Roman" w:hAnsi="Times New Roman" w:cs="Times New Roman"/>
        </w:rPr>
      </w:pPr>
      <w:r w:rsidRPr="0028141F">
        <w:rPr>
          <w:rFonts w:ascii="Times New Roman" w:hAnsi="Times New Roman" w:cs="Times New Roman"/>
        </w:rPr>
        <w:t>УЧРЕЖДЕНИЙ И ДЕТСКИХ ОЗДОРОВИТЕЛЬНЫХ ЛАГЕРЕЙ</w:t>
      </w:r>
    </w:p>
    <w:p w:rsidR="0028141F" w:rsidRPr="0028141F" w:rsidRDefault="0028141F">
      <w:pPr>
        <w:pStyle w:val="ConsPlusTitle"/>
        <w:jc w:val="center"/>
        <w:rPr>
          <w:rFonts w:ascii="Times New Roman" w:hAnsi="Times New Roman" w:cs="Times New Roman"/>
        </w:rPr>
      </w:pPr>
      <w:r w:rsidRPr="0028141F">
        <w:rPr>
          <w:rFonts w:ascii="Times New Roman" w:hAnsi="Times New Roman" w:cs="Times New Roman"/>
        </w:rPr>
        <w:t>ГОРОДА БЕЛГОРОДА</w:t>
      </w:r>
    </w:p>
    <w:p w:rsidR="0028141F" w:rsidRPr="0028141F" w:rsidRDefault="0028141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141F" w:rsidRPr="0028141F">
        <w:trPr>
          <w:jc w:val="center"/>
        </w:trPr>
        <w:tc>
          <w:tcPr>
            <w:tcW w:w="9294" w:type="dxa"/>
            <w:tcBorders>
              <w:top w:val="nil"/>
              <w:left w:val="single" w:sz="24" w:space="0" w:color="CED3F1"/>
              <w:bottom w:val="nil"/>
              <w:right w:val="single" w:sz="24" w:space="0" w:color="F4F3F8"/>
            </w:tcBorders>
            <w:shd w:val="clear" w:color="auto" w:fill="F4F3F8"/>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Список изменяющих документов</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color w:val="392C69"/>
              </w:rPr>
              <w:t xml:space="preserve">(в ред. решений Совета депутатов города Белгорода от 31.03.2009 </w:t>
            </w:r>
            <w:hyperlink r:id="rId24" w:history="1">
              <w:r w:rsidRPr="0028141F">
                <w:rPr>
                  <w:rFonts w:ascii="Times New Roman" w:hAnsi="Times New Roman" w:cs="Times New Roman"/>
                  <w:color w:val="0000FF"/>
                </w:rPr>
                <w:t>N 184</w:t>
              </w:r>
            </w:hyperlink>
            <w:r w:rsidRPr="0028141F">
              <w:rPr>
                <w:rFonts w:ascii="Times New Roman" w:hAnsi="Times New Roman" w:cs="Times New Roman"/>
                <w:color w:val="392C69"/>
              </w:rPr>
              <w:t>,</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от 21.09.2010 </w:t>
            </w:r>
            <w:hyperlink r:id="rId25" w:history="1">
              <w:r w:rsidRPr="0028141F">
                <w:rPr>
                  <w:rFonts w:ascii="Times New Roman" w:hAnsi="Times New Roman" w:cs="Times New Roman"/>
                  <w:color w:val="0000FF"/>
                </w:rPr>
                <w:t>N 377</w:t>
              </w:r>
            </w:hyperlink>
            <w:r w:rsidRPr="0028141F">
              <w:rPr>
                <w:rFonts w:ascii="Times New Roman" w:hAnsi="Times New Roman" w:cs="Times New Roman"/>
                <w:color w:val="392C69"/>
              </w:rPr>
              <w:t xml:space="preserve">, от 23.08.2011 </w:t>
            </w:r>
            <w:hyperlink r:id="rId26" w:history="1">
              <w:r w:rsidRPr="0028141F">
                <w:rPr>
                  <w:rFonts w:ascii="Times New Roman" w:hAnsi="Times New Roman" w:cs="Times New Roman"/>
                  <w:color w:val="0000FF"/>
                </w:rPr>
                <w:t>N 525</w:t>
              </w:r>
            </w:hyperlink>
            <w:r w:rsidRPr="0028141F">
              <w:rPr>
                <w:rFonts w:ascii="Times New Roman" w:hAnsi="Times New Roman" w:cs="Times New Roman"/>
                <w:color w:val="392C69"/>
              </w:rPr>
              <w:t xml:space="preserve">, от 29.05.2012 </w:t>
            </w:r>
            <w:hyperlink r:id="rId27" w:history="1">
              <w:r w:rsidRPr="0028141F">
                <w:rPr>
                  <w:rFonts w:ascii="Times New Roman" w:hAnsi="Times New Roman" w:cs="Times New Roman"/>
                  <w:color w:val="0000FF"/>
                </w:rPr>
                <w:t>N 603</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от 17.08.2012 </w:t>
            </w:r>
            <w:hyperlink r:id="rId28" w:history="1">
              <w:r w:rsidRPr="0028141F">
                <w:rPr>
                  <w:rFonts w:ascii="Times New Roman" w:hAnsi="Times New Roman" w:cs="Times New Roman"/>
                  <w:color w:val="0000FF"/>
                </w:rPr>
                <w:t>N 640</w:t>
              </w:r>
            </w:hyperlink>
            <w:r w:rsidRPr="0028141F">
              <w:rPr>
                <w:rFonts w:ascii="Times New Roman" w:hAnsi="Times New Roman" w:cs="Times New Roman"/>
                <w:color w:val="392C69"/>
              </w:rPr>
              <w:t xml:space="preserve">, от 16.04.2013 </w:t>
            </w:r>
            <w:hyperlink r:id="rId29" w:history="1">
              <w:r w:rsidRPr="0028141F">
                <w:rPr>
                  <w:rFonts w:ascii="Times New Roman" w:hAnsi="Times New Roman" w:cs="Times New Roman"/>
                  <w:color w:val="0000FF"/>
                </w:rPr>
                <w:t>N 717</w:t>
              </w:r>
            </w:hyperlink>
            <w:r w:rsidRPr="0028141F">
              <w:rPr>
                <w:rFonts w:ascii="Times New Roman" w:hAnsi="Times New Roman" w:cs="Times New Roman"/>
                <w:color w:val="392C69"/>
              </w:rPr>
              <w:t xml:space="preserve">, от 26.11.2013 </w:t>
            </w:r>
            <w:hyperlink r:id="rId30" w:history="1">
              <w:r w:rsidRPr="0028141F">
                <w:rPr>
                  <w:rFonts w:ascii="Times New Roman" w:hAnsi="Times New Roman" w:cs="Times New Roman"/>
                  <w:color w:val="0000FF"/>
                </w:rPr>
                <w:t>N 28</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от 25.03.2014 </w:t>
            </w:r>
            <w:hyperlink r:id="rId31" w:history="1">
              <w:r w:rsidRPr="0028141F">
                <w:rPr>
                  <w:rFonts w:ascii="Times New Roman" w:hAnsi="Times New Roman" w:cs="Times New Roman"/>
                  <w:color w:val="0000FF"/>
                </w:rPr>
                <w:t>N 79</w:t>
              </w:r>
            </w:hyperlink>
            <w:r w:rsidRPr="0028141F">
              <w:rPr>
                <w:rFonts w:ascii="Times New Roman" w:hAnsi="Times New Roman" w:cs="Times New Roman"/>
                <w:color w:val="392C69"/>
              </w:rPr>
              <w:t xml:space="preserve">, от 23.12.2014 </w:t>
            </w:r>
            <w:hyperlink r:id="rId32" w:history="1">
              <w:r w:rsidRPr="0028141F">
                <w:rPr>
                  <w:rFonts w:ascii="Times New Roman" w:hAnsi="Times New Roman" w:cs="Times New Roman"/>
                  <w:color w:val="0000FF"/>
                </w:rPr>
                <w:t>N 187</w:t>
              </w:r>
            </w:hyperlink>
            <w:r w:rsidRPr="0028141F">
              <w:rPr>
                <w:rFonts w:ascii="Times New Roman" w:hAnsi="Times New Roman" w:cs="Times New Roman"/>
                <w:color w:val="392C69"/>
              </w:rPr>
              <w:t xml:space="preserve">, от 30.06.2015 </w:t>
            </w:r>
            <w:hyperlink r:id="rId33" w:history="1">
              <w:r w:rsidRPr="0028141F">
                <w:rPr>
                  <w:rFonts w:ascii="Times New Roman" w:hAnsi="Times New Roman" w:cs="Times New Roman"/>
                  <w:color w:val="0000FF"/>
                </w:rPr>
                <w:t>N 248</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от 25.02.2016 </w:t>
            </w:r>
            <w:hyperlink r:id="rId34" w:history="1">
              <w:r w:rsidRPr="0028141F">
                <w:rPr>
                  <w:rFonts w:ascii="Times New Roman" w:hAnsi="Times New Roman" w:cs="Times New Roman"/>
                  <w:color w:val="0000FF"/>
                </w:rPr>
                <w:t>N 337</w:t>
              </w:r>
            </w:hyperlink>
            <w:r w:rsidRPr="0028141F">
              <w:rPr>
                <w:rFonts w:ascii="Times New Roman" w:hAnsi="Times New Roman" w:cs="Times New Roman"/>
                <w:color w:val="392C69"/>
              </w:rPr>
              <w:t xml:space="preserve">, от 21.02.2017 </w:t>
            </w:r>
            <w:hyperlink r:id="rId35" w:history="1">
              <w:r w:rsidRPr="0028141F">
                <w:rPr>
                  <w:rFonts w:ascii="Times New Roman" w:hAnsi="Times New Roman" w:cs="Times New Roman"/>
                  <w:color w:val="0000FF"/>
                </w:rPr>
                <w:t>N 483</w:t>
              </w:r>
            </w:hyperlink>
            <w:r w:rsidRPr="0028141F">
              <w:rPr>
                <w:rFonts w:ascii="Times New Roman" w:hAnsi="Times New Roman" w:cs="Times New Roman"/>
                <w:color w:val="392C69"/>
              </w:rPr>
              <w:t xml:space="preserve">, от 28.03.2017 </w:t>
            </w:r>
            <w:hyperlink r:id="rId36" w:history="1">
              <w:r w:rsidRPr="0028141F">
                <w:rPr>
                  <w:rFonts w:ascii="Times New Roman" w:hAnsi="Times New Roman" w:cs="Times New Roman"/>
                  <w:color w:val="0000FF"/>
                </w:rPr>
                <w:t>N 500</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hyperlink r:id="rId37" w:history="1">
              <w:r w:rsidRPr="0028141F">
                <w:rPr>
                  <w:rFonts w:ascii="Times New Roman" w:hAnsi="Times New Roman" w:cs="Times New Roman"/>
                  <w:color w:val="0000FF"/>
                </w:rPr>
                <w:t>решения</w:t>
              </w:r>
            </w:hyperlink>
            <w:r w:rsidRPr="0028141F">
              <w:rPr>
                <w:rFonts w:ascii="Times New Roman" w:hAnsi="Times New Roman" w:cs="Times New Roman"/>
                <w:color w:val="392C69"/>
              </w:rPr>
              <w:t xml:space="preserve"> Белгородского городского Совета от 29.06.2017 N 539)</w:t>
            </w:r>
          </w:p>
        </w:tc>
      </w:tr>
    </w:tbl>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1. Общие положения</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 xml:space="preserve">1.1. </w:t>
      </w:r>
      <w:proofErr w:type="gramStart"/>
      <w:r w:rsidRPr="0028141F">
        <w:rPr>
          <w:rFonts w:ascii="Times New Roman" w:hAnsi="Times New Roman" w:cs="Times New Roman"/>
        </w:rPr>
        <w:t xml:space="preserve">Настоящее Положение об оплате труда работников образовательных учреждений (далее - Положение) разработано в соответствии с </w:t>
      </w:r>
      <w:hyperlink r:id="rId38" w:history="1">
        <w:r w:rsidRPr="0028141F">
          <w:rPr>
            <w:rFonts w:ascii="Times New Roman" w:hAnsi="Times New Roman" w:cs="Times New Roman"/>
            <w:color w:val="0000FF"/>
          </w:rPr>
          <w:t>законом</w:t>
        </w:r>
      </w:hyperlink>
      <w:r w:rsidRPr="0028141F">
        <w:rPr>
          <w:rFonts w:ascii="Times New Roman" w:hAnsi="Times New Roman" w:cs="Times New Roman"/>
        </w:rPr>
        <w:t xml:space="preserve"> Белгородской области от 21 декабря 2006 года N 85 "Об отраслевой системе оплаты труда работников бюджетных учреждений Белгородской области", на основании </w:t>
      </w:r>
      <w:hyperlink r:id="rId39" w:history="1">
        <w:r w:rsidRPr="0028141F">
          <w:rPr>
            <w:rFonts w:ascii="Times New Roman" w:hAnsi="Times New Roman" w:cs="Times New Roman"/>
            <w:color w:val="0000FF"/>
          </w:rPr>
          <w:t>статей 135</w:t>
        </w:r>
      </w:hyperlink>
      <w:r w:rsidRPr="0028141F">
        <w:rPr>
          <w:rFonts w:ascii="Times New Roman" w:hAnsi="Times New Roman" w:cs="Times New Roman"/>
        </w:rPr>
        <w:t xml:space="preserve">, </w:t>
      </w:r>
      <w:hyperlink r:id="rId40" w:history="1">
        <w:r w:rsidRPr="0028141F">
          <w:rPr>
            <w:rFonts w:ascii="Times New Roman" w:hAnsi="Times New Roman" w:cs="Times New Roman"/>
            <w:color w:val="0000FF"/>
          </w:rPr>
          <w:t>144</w:t>
        </w:r>
      </w:hyperlink>
      <w:r w:rsidRPr="0028141F">
        <w:rPr>
          <w:rFonts w:ascii="Times New Roman" w:hAnsi="Times New Roman" w:cs="Times New Roman"/>
        </w:rPr>
        <w:t xml:space="preserve"> Трудового кодекса Российской Федерации и с учетом Единых </w:t>
      </w:r>
      <w:hyperlink r:id="rId41" w:history="1">
        <w:r w:rsidRPr="0028141F">
          <w:rPr>
            <w:rFonts w:ascii="Times New Roman" w:hAnsi="Times New Roman" w:cs="Times New Roman"/>
            <w:color w:val="0000FF"/>
          </w:rPr>
          <w:t>рекомендаций</w:t>
        </w:r>
      </w:hyperlink>
      <w:r w:rsidRPr="0028141F">
        <w:rPr>
          <w:rFonts w:ascii="Times New Roman" w:hAnsi="Times New Roman" w:cs="Times New Roman"/>
        </w:rPr>
        <w:t xml:space="preserve"> по установлению на федеральном, региональном и местном уровнях систем оплаты труда работников</w:t>
      </w:r>
      <w:proofErr w:type="gramEnd"/>
      <w:r w:rsidRPr="0028141F">
        <w:rPr>
          <w:rFonts w:ascii="Times New Roman" w:hAnsi="Times New Roman" w:cs="Times New Roman"/>
        </w:rPr>
        <w:t xml:space="preserve"> </w:t>
      </w:r>
      <w:proofErr w:type="gramStart"/>
      <w:r w:rsidRPr="0028141F">
        <w:rPr>
          <w:rFonts w:ascii="Times New Roman" w:hAnsi="Times New Roman" w:cs="Times New Roman"/>
        </w:rPr>
        <w:t xml:space="preserve">организаций, финансируемых из соответствующих бюджетов, утвержденных Российской трехсторонней комиссией по регулированию социально-трудовых отношений, </w:t>
      </w:r>
      <w:hyperlink r:id="rId42" w:history="1">
        <w:r w:rsidRPr="0028141F">
          <w:rPr>
            <w:rFonts w:ascii="Times New Roman" w:hAnsi="Times New Roman" w:cs="Times New Roman"/>
            <w:color w:val="0000FF"/>
          </w:rPr>
          <w:t>Приказом</w:t>
        </w:r>
      </w:hyperlink>
      <w:r w:rsidRPr="0028141F">
        <w:rPr>
          <w:rFonts w:ascii="Times New Roman" w:hAnsi="Times New Roman" w:cs="Times New Roman"/>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руководствуясь </w:t>
      </w:r>
      <w:hyperlink r:id="rId43" w:history="1">
        <w:r w:rsidRPr="0028141F">
          <w:rPr>
            <w:rFonts w:ascii="Times New Roman" w:hAnsi="Times New Roman" w:cs="Times New Roman"/>
            <w:color w:val="0000FF"/>
          </w:rPr>
          <w:t>постановлением</w:t>
        </w:r>
      </w:hyperlink>
      <w:r w:rsidRPr="0028141F">
        <w:rPr>
          <w:rFonts w:ascii="Times New Roman" w:hAnsi="Times New Roman" w:cs="Times New Roman"/>
        </w:rPr>
        <w:t xml:space="preserve"> правительства Белгородской области от 23 июня 2008 года N 159-пп "Об утверждении Положения об оплате труда работников государственных областных образовательных учреждений".</w:t>
      </w:r>
      <w:proofErr w:type="gramEnd"/>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1.2. Положение разработано в целях формирования единых подходов к регулированию заработной платы работников муниципальных образовательных учреждений с учетом размеров и условий оплаты труда, действующих по состоянию на 31 декабря 2007 года.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1.3. Положение предусматривает отраслевые принципы системы оплаты труда работников учреждений, финансируемых за счет средств муниципального бюджета и иных доходов, на основе базовой ставки в зависимости от должности, а также выплат компенсационного, стимулирующего характера и выплат с применением повышающих коэффициентов.</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1.4. Новая система оплаты труда работников муниципальных образовательных учреждений устанавливается коллективными договорами, соглашениями 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городского округа "Город Белгород".</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1.5. В Положении предусмотрены единые принципы системы оплаты труда: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обеспечение зависимости величины заработной платы от квалификации работников, сложности выполняемых работ, количества и качества затраченного труда без ограничения ее максимальными размерами;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систематизация выплат за выполнение работы в особых условиях, в условиях, отклоняющихся от нормальных, обеспечение единых подходов к применению в муниципальных образовательных учреждениях;</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lastRenderedPageBreak/>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тарификация работ и работников с учетом применения Единого квалификационного </w:t>
      </w:r>
      <w:hyperlink r:id="rId44" w:history="1">
        <w:r w:rsidRPr="0028141F">
          <w:rPr>
            <w:rFonts w:ascii="Times New Roman" w:hAnsi="Times New Roman" w:cs="Times New Roman"/>
            <w:color w:val="0000FF"/>
          </w:rPr>
          <w:t>справочника</w:t>
        </w:r>
      </w:hyperlink>
      <w:r w:rsidRPr="0028141F">
        <w:rPr>
          <w:rFonts w:ascii="Times New Roman" w:hAnsi="Times New Roman" w:cs="Times New Roman"/>
        </w:rPr>
        <w:t xml:space="preserve"> должностей руководителей, специалистов, служащих и профессий рабочих (ЕКС).</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Условия оплаты труда, утверждаемые настоящим решением Совета депутатов города Белгорода, являются минимальными.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1.6. В настоящем Положении используются следующие основные понятия и определения: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базовый должностной оклад - минимальный оклад работника образовательного учреждения, осуществляющего профессиональную деятельность по занимаемой должности, входящей в соответствующую профессионально-квалификационную группу, без учета гарантированных размеров доплат (надбавок) компенсационного характера и стимулирующих выплат. Базовый должностной оклад подлежит индексации в соответствии с нормативными правовыми актами Российской Федерации и нормативными правовыми актами городского округа "Город Белгород";</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 гарантированные доплаты - доплаты за выполнение дополнительной работы, не входящей в круг основных обязанностей работника;</w:t>
      </w:r>
      <w:proofErr w:type="gramEnd"/>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 компенсационные выплаты - выплаты, обеспечивающие работникам образовательных учреждений,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roofErr w:type="gramEnd"/>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стимулирующие выплаты - выплаты, установленные по критериям оценки результативности и профессиональной деятельности работника с целью повышения мотивации качественного труда и поощрения за результаты труда;</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45"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 от 21.09.2010 N 377)</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базовая часть фонда оплаты труда образовательного учреждения обеспечивает гарантированную заработную плату работников и состоит из базовых окладов, компенсационных выплат, гарантированных надбавок и доплат;</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профессионально-квалификационные группы - группы должностей руководителей, специалистов, служащих, рабочих, сформированные с учетом сферы деятельности, на основе требований к квалификации (уровню профессионального образования, профессиональной подготовки), необходимой для осуществления соответствующей профессиональной деятельности.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1.7. Настоящее Положение устанавливает размеры и условия </w:t>
      </w:r>
      <w:proofErr w:type="gramStart"/>
      <w:r w:rsidRPr="0028141F">
        <w:rPr>
          <w:rFonts w:ascii="Times New Roman" w:hAnsi="Times New Roman" w:cs="Times New Roman"/>
        </w:rPr>
        <w:t>оплаты труда работников муниципальных образовательных учреждений города</w:t>
      </w:r>
      <w:proofErr w:type="gramEnd"/>
      <w:r w:rsidRPr="0028141F">
        <w:rPr>
          <w:rFonts w:ascii="Times New Roman" w:hAnsi="Times New Roman" w:cs="Times New Roman"/>
        </w:rPr>
        <w:t xml:space="preserve"> Белгорода, кроме муниципальных дошкольных образовательных учреждений.</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1.8. Настоящее Положение устанавливает размеры и условия оплаты труда административно-управленческого, педагогического, учебно-вспомогательного, обслуживающего персонала, художественного и артистического персонала всех типов и видов муниципальных образовательных учреждений города Белгорода, финансируемых из бюджета городского округа "Город Белгород" и средств субвенций областного бюджета.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1.9. К работникам учреждений, перешедшим на отраслевые системы оплаты труда, которым установлены иные размеры базовых окладов и порядки расчетов заработной платы, следует применять ранее распространяющиеся на них условия оплаты труда.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2. Нормы рабочего времени, учебной нагрузки и</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lastRenderedPageBreak/>
        <w:t>порядок ее распределения в образовательных учреждениях</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 xml:space="preserve">2.1. </w:t>
      </w:r>
      <w:hyperlink r:id="rId46" w:history="1">
        <w:proofErr w:type="gramStart"/>
        <w:r w:rsidRPr="0028141F">
          <w:rPr>
            <w:rFonts w:ascii="Times New Roman" w:hAnsi="Times New Roman" w:cs="Times New Roman"/>
            <w:color w:val="0000FF"/>
          </w:rPr>
          <w:t>Нормы</w:t>
        </w:r>
      </w:hyperlink>
      <w:r w:rsidRPr="0028141F">
        <w:rPr>
          <w:rFonts w:ascii="Times New Roman" w:hAnsi="Times New Roman" w:cs="Times New Roman"/>
        </w:rPr>
        <w:t xml:space="preserve"> часов педагогической (преподавательской)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(п. 2.1 в ред. </w:t>
      </w:r>
      <w:hyperlink r:id="rId47"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 от 30.06.2015 N 248)</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 xml:space="preserve">3. Порядок исчисления заработной платы </w:t>
      </w:r>
      <w:proofErr w:type="gramStart"/>
      <w:r w:rsidRPr="0028141F">
        <w:rPr>
          <w:rFonts w:ascii="Times New Roman" w:hAnsi="Times New Roman" w:cs="Times New Roman"/>
        </w:rPr>
        <w:t>педагогическим</w:t>
      </w:r>
      <w:proofErr w:type="gramEnd"/>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rPr>
        <w:t>работникам образовательных учреждений (за исключением</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учреждений дополнительного образования спортивного профиля)</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3.1. Заработная плата за месяц для педагогических работников образовательных учреждений определяется путем умножения базового оклада на их фактическую педагогическую нагрузку в неделю и деления полученного произведения на установленную за ставку норму часов педагогической работы в неделю, гарантированных доплат, компенсационных выплат и стимулирующих надбавок.</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3.2.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При невыполнении по не зависящим от учителя причинам объема установленной учебной нагрузки уменьшение заработной платы не производится.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3.3. </w:t>
      </w:r>
      <w:proofErr w:type="gramStart"/>
      <w:r w:rsidRPr="0028141F">
        <w:rPr>
          <w:rFonts w:ascii="Times New Roman" w:hAnsi="Times New Roman" w:cs="Times New Roman"/>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28141F">
        <w:rPr>
          <w:rFonts w:ascii="Times New Roman" w:hAnsi="Times New Roman" w:cs="Times New Roman"/>
        </w:rPr>
        <w:t xml:space="preserve"> установленной заработной платы при тарификации, предшествующей началу каникул или периоду отмены учебных занятий по указанным выше причинам.</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Лицам, работающим (по совместительству) на условиях почасовой оплаты и не ведущим педагогической работы во время каникул, оплата за это время не производится.</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 xml:space="preserve">Заработная плата педагогическим работникам общеобразовательных учреждений (за исключением педагогических работников, оплата труда которых установлена в соответствии с </w:t>
      </w:r>
      <w:hyperlink r:id="rId48" w:history="1">
        <w:r w:rsidRPr="0028141F">
          <w:rPr>
            <w:rFonts w:ascii="Times New Roman" w:hAnsi="Times New Roman" w:cs="Times New Roman"/>
            <w:color w:val="0000FF"/>
          </w:rPr>
          <w:t>постановлением</w:t>
        </w:r>
      </w:hyperlink>
      <w:r w:rsidRPr="0028141F">
        <w:rPr>
          <w:rFonts w:ascii="Times New Roman" w:hAnsi="Times New Roman" w:cs="Times New Roman"/>
        </w:rPr>
        <w:t xml:space="preserve"> Правительства Белгородской области от 30 ноября 2006 года N 236-пп), ведущим занятия с обучающимися Белгородской области, временно находящимися на длительном лечении в медицинских организациях, расположенных в городе Белгороде, при наличии подтверждающих документов (в соответствии с нормативными актами Белгородской области) исчисляется на основании</w:t>
      </w:r>
      <w:proofErr w:type="gramEnd"/>
      <w:r w:rsidRPr="0028141F">
        <w:rPr>
          <w:rFonts w:ascii="Times New Roman" w:hAnsi="Times New Roman" w:cs="Times New Roman"/>
        </w:rPr>
        <w:t xml:space="preserve"> отдельного тарификационного списка ежемесячно.</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(абзац введен </w:t>
      </w:r>
      <w:hyperlink r:id="rId49" w:history="1">
        <w:r w:rsidRPr="0028141F">
          <w:rPr>
            <w:rFonts w:ascii="Times New Roman" w:hAnsi="Times New Roman" w:cs="Times New Roman"/>
            <w:color w:val="0000FF"/>
          </w:rPr>
          <w:t>решением</w:t>
        </w:r>
      </w:hyperlink>
      <w:r w:rsidRPr="0028141F">
        <w:rPr>
          <w:rFonts w:ascii="Times New Roman" w:hAnsi="Times New Roman" w:cs="Times New Roman"/>
        </w:rPr>
        <w:t xml:space="preserve"> Совета депутатов города Белгорода от 23.12.2014 N 187)</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4. Порядок и условия почасовой оплаты труда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4.1. Почасовая оплата труда педагогических работников, концертмейстеров образовательных учреждений применяется:</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 при оплате 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двух месяцев;</w:t>
      </w:r>
      <w:proofErr w:type="gramEnd"/>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при оплате за часы педагогической работы, выполненные учителями при работе с заочниками и детьми, находящимися на длительном лечении в больнице, сверх объема, </w:t>
      </w:r>
      <w:r w:rsidRPr="0028141F">
        <w:rPr>
          <w:rFonts w:ascii="Times New Roman" w:hAnsi="Times New Roman" w:cs="Times New Roman"/>
        </w:rPr>
        <w:lastRenderedPageBreak/>
        <w:t>установленного им при тарификации;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при оплате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Размер оплаты за один час указанной педагогической работы определяется путем деления базового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4.2. Среднемесячное количество рабочих часов определяется путем умножения нормы часов педагогической работы в неделю на количество рабочих дней в году по пятидневной (шестидневной) рабочей неделе и деления полученного результата на 5 (6) (количество рабочих дней в неделе), а затем на 12 (количество месяцев в году).</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4.3. Оплата труда за замещение свыше 2-х месяцев отсутствующего педагогического работника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4.4. Оплата труда работников, привлекаемых к проведению учебных занятий, в учреждениях, организациях и на предприятиях, находящихся на бюджетном финансировании, рассчитывается с учетом следующих коэффициентов ставок почасовой оплаты:</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2"/>
        <w:rPr>
          <w:rFonts w:ascii="Times New Roman" w:hAnsi="Times New Roman" w:cs="Times New Roman"/>
        </w:rPr>
      </w:pPr>
      <w:bookmarkStart w:id="1" w:name="P119"/>
      <w:bookmarkEnd w:id="1"/>
      <w:r w:rsidRPr="0028141F">
        <w:rPr>
          <w:rFonts w:ascii="Times New Roman" w:hAnsi="Times New Roman" w:cs="Times New Roman"/>
        </w:rPr>
        <w:t>Таблица 1</w:t>
      </w:r>
    </w:p>
    <w:p w:rsidR="0028141F" w:rsidRPr="0028141F" w:rsidRDefault="0028141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1361"/>
        <w:gridCol w:w="1417"/>
        <w:gridCol w:w="1474"/>
      </w:tblGrid>
      <w:tr w:rsidR="0028141F" w:rsidRPr="0028141F">
        <w:tc>
          <w:tcPr>
            <w:tcW w:w="4819" w:type="dxa"/>
            <w:vMerge w:val="restart"/>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 xml:space="preserve">Контингент </w:t>
            </w:r>
            <w:proofErr w:type="gramStart"/>
            <w:r w:rsidRPr="0028141F">
              <w:rPr>
                <w:rFonts w:ascii="Times New Roman" w:hAnsi="Times New Roman" w:cs="Times New Roman"/>
              </w:rPr>
              <w:t>обучающихся</w:t>
            </w:r>
            <w:proofErr w:type="gramEnd"/>
          </w:p>
        </w:tc>
        <w:tc>
          <w:tcPr>
            <w:tcW w:w="4252" w:type="dxa"/>
            <w:gridSpan w:val="3"/>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Размер коэффициентов</w:t>
            </w:r>
          </w:p>
        </w:tc>
      </w:tr>
      <w:tr w:rsidR="0028141F" w:rsidRPr="0028141F">
        <w:tc>
          <w:tcPr>
            <w:tcW w:w="4819" w:type="dxa"/>
            <w:vMerge/>
          </w:tcPr>
          <w:p w:rsidR="0028141F" w:rsidRPr="0028141F" w:rsidRDefault="0028141F">
            <w:pPr>
              <w:rPr>
                <w:rFonts w:ascii="Times New Roman" w:hAnsi="Times New Roman" w:cs="Times New Roman"/>
              </w:rPr>
            </w:pPr>
          </w:p>
        </w:tc>
        <w:tc>
          <w:tcPr>
            <w:tcW w:w="1361"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Профессор, доктор наук</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Доцент, кандидат наук</w:t>
            </w:r>
          </w:p>
        </w:tc>
        <w:tc>
          <w:tcPr>
            <w:tcW w:w="147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Лица, не имеющие ученой степени</w:t>
            </w:r>
          </w:p>
        </w:tc>
      </w:tr>
      <w:tr w:rsidR="0028141F" w:rsidRPr="0028141F">
        <w:tc>
          <w:tcPr>
            <w:tcW w:w="4819" w:type="dxa"/>
          </w:tcPr>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Обучающиеся в общеобразовательных учреждениях,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361"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0,20</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0,15</w:t>
            </w:r>
          </w:p>
        </w:tc>
        <w:tc>
          <w:tcPr>
            <w:tcW w:w="147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0,10</w:t>
            </w:r>
          </w:p>
        </w:tc>
      </w:tr>
      <w:tr w:rsidR="0028141F" w:rsidRPr="0028141F">
        <w:tc>
          <w:tcPr>
            <w:tcW w:w="4819" w:type="dxa"/>
          </w:tcPr>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Студенты</w:t>
            </w:r>
          </w:p>
        </w:tc>
        <w:tc>
          <w:tcPr>
            <w:tcW w:w="1361"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0,25</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0,20</w:t>
            </w:r>
          </w:p>
        </w:tc>
        <w:tc>
          <w:tcPr>
            <w:tcW w:w="147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0,10</w:t>
            </w:r>
          </w:p>
        </w:tc>
      </w:tr>
      <w:tr w:rsidR="0028141F" w:rsidRPr="0028141F">
        <w:tc>
          <w:tcPr>
            <w:tcW w:w="4819" w:type="dxa"/>
          </w:tcPr>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Аспиранты, слушатели учебных заведений по повышению квалификации руководящих работников и специалистов</w:t>
            </w:r>
          </w:p>
        </w:tc>
        <w:tc>
          <w:tcPr>
            <w:tcW w:w="1361"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0,30</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0,25</w:t>
            </w:r>
          </w:p>
        </w:tc>
        <w:tc>
          <w:tcPr>
            <w:tcW w:w="147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0,15</w:t>
            </w:r>
          </w:p>
        </w:tc>
      </w:tr>
    </w:tbl>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1. Ставки почасовой оплаты труда определяются от установленной абсолютной величины в размере 2540 рублей и коэффициентов ставок почасовой оплаты труда, предусмотренных настоящей </w:t>
      </w:r>
      <w:hyperlink w:anchor="P119" w:history="1">
        <w:r w:rsidRPr="0028141F">
          <w:rPr>
            <w:rFonts w:ascii="Times New Roman" w:hAnsi="Times New Roman" w:cs="Times New Roman"/>
            <w:color w:val="0000FF"/>
          </w:rPr>
          <w:t>таблицей</w:t>
        </w:r>
      </w:hyperlink>
      <w:r w:rsidRPr="0028141F">
        <w:rPr>
          <w:rFonts w:ascii="Times New Roman" w:hAnsi="Times New Roman" w:cs="Times New Roman"/>
        </w:rPr>
        <w:t>.</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lastRenderedPageBreak/>
        <w:t xml:space="preserve">(в ред. решений Совета депутатов города Белгорода от 23.08.2011 </w:t>
      </w:r>
      <w:hyperlink r:id="rId50" w:history="1">
        <w:r w:rsidRPr="0028141F">
          <w:rPr>
            <w:rFonts w:ascii="Times New Roman" w:hAnsi="Times New Roman" w:cs="Times New Roman"/>
            <w:color w:val="0000FF"/>
          </w:rPr>
          <w:t>N 525</w:t>
        </w:r>
      </w:hyperlink>
      <w:r w:rsidRPr="0028141F">
        <w:rPr>
          <w:rFonts w:ascii="Times New Roman" w:hAnsi="Times New Roman" w:cs="Times New Roman"/>
        </w:rPr>
        <w:t xml:space="preserve">, от 17.08.2012 </w:t>
      </w:r>
      <w:hyperlink r:id="rId51" w:history="1">
        <w:r w:rsidRPr="0028141F">
          <w:rPr>
            <w:rFonts w:ascii="Times New Roman" w:hAnsi="Times New Roman" w:cs="Times New Roman"/>
            <w:color w:val="0000FF"/>
          </w:rPr>
          <w:t>N 640</w:t>
        </w:r>
      </w:hyperlink>
      <w:r w:rsidRPr="0028141F">
        <w:rPr>
          <w:rFonts w:ascii="Times New Roman" w:hAnsi="Times New Roman" w:cs="Times New Roman"/>
        </w:rPr>
        <w:t xml:space="preserve">, </w:t>
      </w:r>
      <w:hyperlink r:id="rId52"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2. В ставки почасовой оплаты включена оплата за отпуск.</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3.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(абзац введен </w:t>
      </w:r>
      <w:hyperlink r:id="rId53" w:history="1">
        <w:r w:rsidRPr="0028141F">
          <w:rPr>
            <w:rFonts w:ascii="Times New Roman" w:hAnsi="Times New Roman" w:cs="Times New Roman"/>
            <w:color w:val="0000FF"/>
          </w:rPr>
          <w:t>решением</w:t>
        </w:r>
      </w:hyperlink>
      <w:r w:rsidRPr="0028141F">
        <w:rPr>
          <w:rFonts w:ascii="Times New Roman" w:hAnsi="Times New Roman" w:cs="Times New Roman"/>
        </w:rPr>
        <w:t xml:space="preserve"> Совета депутатов города Белгорода от 23.08.2011 N 525)</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4. Ставки почасовой оплаты, рассчитанные с применением коэффициентов, предусмотренных </w:t>
      </w:r>
      <w:hyperlink w:anchor="P119" w:history="1">
        <w:r w:rsidRPr="0028141F">
          <w:rPr>
            <w:rFonts w:ascii="Times New Roman" w:hAnsi="Times New Roman" w:cs="Times New Roman"/>
            <w:color w:val="0000FF"/>
          </w:rPr>
          <w:t>таблицей 1</w:t>
        </w:r>
      </w:hyperlink>
      <w:r w:rsidRPr="0028141F">
        <w:rPr>
          <w:rFonts w:ascii="Times New Roman" w:hAnsi="Times New Roman" w:cs="Times New Roman"/>
        </w:rPr>
        <w:t>, применяются в учреждениях, организациях и на предприятиях, находящихся на бюджетном финансировании, за исключением учреждений, организаций и предприятий, где предусмотрен иной порядок почасовой оплаты труда работников.</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5. Оплата труда членов жюри (судей) конкурсов, олимпиад, смотров, соревнований,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п</w:t>
      </w:r>
      <w:proofErr w:type="gramEnd"/>
      <w:r w:rsidRPr="0028141F">
        <w:rPr>
          <w:rFonts w:ascii="Times New Roman" w:hAnsi="Times New Roman" w:cs="Times New Roman"/>
        </w:rPr>
        <w:t xml:space="preserve">. 5 в ред. </w:t>
      </w:r>
      <w:hyperlink r:id="rId54"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 от 23.12.2014 N 187)</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5. Порядок оплаты труда тренеров-преподавателей и</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специалистов учреждений дополнительного образования</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rPr>
        <w:t>физкультурно-спортивной направленности (спортивных</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секций, спортивных сооружений)</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rPr>
        <w:t xml:space="preserve">(в ред. </w:t>
      </w:r>
      <w:hyperlink r:id="rId55"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от 23.12.2014 N 187,</w:t>
      </w:r>
    </w:p>
    <w:p w:rsidR="0028141F" w:rsidRPr="0028141F" w:rsidRDefault="0028141F">
      <w:pPr>
        <w:pStyle w:val="ConsPlusNormal"/>
        <w:jc w:val="center"/>
        <w:rPr>
          <w:rFonts w:ascii="Times New Roman" w:hAnsi="Times New Roman" w:cs="Times New Roman"/>
        </w:rPr>
      </w:pPr>
      <w:hyperlink r:id="rId56"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 xml:space="preserve">5.1. </w:t>
      </w:r>
      <w:proofErr w:type="gramStart"/>
      <w:r w:rsidRPr="0028141F">
        <w:rPr>
          <w:rFonts w:ascii="Times New Roman" w:hAnsi="Times New Roman" w:cs="Times New Roman"/>
        </w:rPr>
        <w:t>Для тренеров-преподавателей и специалистов учреждений дополнительного образования физкультурно-спортивной направленности (спортивных секций, спортивных сооружений), осуществляющих образовательную деятельность в детско-юношеских спортивных школах (далее - ДЮСШ), а также для тренеров-преподавателей образовательных организаций дополнительного образования (дворцов детского творчества, центров детского технического творчества, центров детского и юношеского туризма и экскурсий, детско-юношеских центров и др.), реализующих программы физкультурно-спортивной направленности, устанавливается следующий порядок оплаты труда.</w:t>
      </w:r>
      <w:proofErr w:type="gramEnd"/>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п</w:t>
      </w:r>
      <w:proofErr w:type="gramEnd"/>
      <w:r w:rsidRPr="0028141F">
        <w:rPr>
          <w:rFonts w:ascii="Times New Roman" w:hAnsi="Times New Roman" w:cs="Times New Roman"/>
        </w:rPr>
        <w:t xml:space="preserve">. 5.1 в ред. </w:t>
      </w:r>
      <w:hyperlink r:id="rId57"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5.2. </w:t>
      </w:r>
      <w:proofErr w:type="gramStart"/>
      <w:r w:rsidRPr="0028141F">
        <w:rPr>
          <w:rFonts w:ascii="Times New Roman" w:hAnsi="Times New Roman" w:cs="Times New Roman"/>
        </w:rPr>
        <w:t xml:space="preserve">Месячная заработная плата тренеров-преподавателей и специалистов определяется путем умножения базового оклада с учетом гарантированных надбавок за специфику работы учреждения на их фактический размер оплаты труда в процентах за одного занимающегося в месяц, рассчитанный на основании численности обучающихся по группам, объемов тренировочной работы согласно комплектованию и педагогической нагрузке по тарификации </w:t>
      </w:r>
      <w:hyperlink w:anchor="P165" w:history="1">
        <w:r w:rsidRPr="0028141F">
          <w:rPr>
            <w:rFonts w:ascii="Times New Roman" w:hAnsi="Times New Roman" w:cs="Times New Roman"/>
            <w:color w:val="0000FF"/>
          </w:rPr>
          <w:t>(таблица 2)</w:t>
        </w:r>
      </w:hyperlink>
      <w:r w:rsidRPr="0028141F">
        <w:rPr>
          <w:rFonts w:ascii="Times New Roman" w:hAnsi="Times New Roman" w:cs="Times New Roman"/>
        </w:rPr>
        <w:t>.</w:t>
      </w:r>
      <w:proofErr w:type="gramEnd"/>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5.3. Оплата труда тренеров-преподавателей и специалистов, установление нормативов оплаты труда, надбавок и доплат работникам регулируются непосредственно учреждением в соответствии с трудовым законодательством и действующими нормативными правовыми документами.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5.4. Наполняемость учебных групп и объем учебно-тренировочной нагрузки определяется с учетом техники безопасности в соответствии с учебной программой.</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5.5. Исключен. - </w:t>
      </w:r>
      <w:hyperlink r:id="rId58" w:history="1">
        <w:r w:rsidRPr="0028141F">
          <w:rPr>
            <w:rFonts w:ascii="Times New Roman" w:hAnsi="Times New Roman" w:cs="Times New Roman"/>
            <w:color w:val="0000FF"/>
          </w:rPr>
          <w:t>Решение</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2"/>
        <w:rPr>
          <w:rFonts w:ascii="Times New Roman" w:hAnsi="Times New Roman" w:cs="Times New Roman"/>
        </w:rPr>
      </w:pPr>
      <w:bookmarkStart w:id="2" w:name="P165"/>
      <w:bookmarkEnd w:id="2"/>
      <w:r w:rsidRPr="0028141F">
        <w:rPr>
          <w:rFonts w:ascii="Times New Roman" w:hAnsi="Times New Roman" w:cs="Times New Roman"/>
        </w:rPr>
        <w:t>Таблица 2</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rPr>
        <w:lastRenderedPageBreak/>
        <w:t xml:space="preserve">(в ред. </w:t>
      </w:r>
      <w:hyperlink r:id="rId59"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от 29.06.2017 N 539)</w:t>
      </w:r>
    </w:p>
    <w:p w:rsidR="0028141F" w:rsidRPr="0028141F" w:rsidRDefault="0028141F">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644"/>
        <w:gridCol w:w="1417"/>
        <w:gridCol w:w="1828"/>
        <w:gridCol w:w="1814"/>
      </w:tblGrid>
      <w:tr w:rsidR="0028141F" w:rsidRPr="0028141F">
        <w:tc>
          <w:tcPr>
            <w:tcW w:w="232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Период подготовки спортсменов</w:t>
            </w:r>
          </w:p>
        </w:tc>
        <w:tc>
          <w:tcPr>
            <w:tcW w:w="164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Период обучения (лет)</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Минимальная наполняемость групп (чел.)</w:t>
            </w: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Максимальный количественный состав группы (чел.)</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Максимальный объем учебно-тренировочной нагрузки (час</w:t>
            </w:r>
            <w:proofErr w:type="gramStart"/>
            <w:r w:rsidRPr="0028141F">
              <w:rPr>
                <w:rFonts w:ascii="Times New Roman" w:hAnsi="Times New Roman" w:cs="Times New Roman"/>
              </w:rPr>
              <w:t>.</w:t>
            </w:r>
            <w:proofErr w:type="gramEnd"/>
            <w:r w:rsidRPr="0028141F">
              <w:rPr>
                <w:rFonts w:ascii="Times New Roman" w:hAnsi="Times New Roman" w:cs="Times New Roman"/>
              </w:rPr>
              <w:t>/</w:t>
            </w:r>
            <w:proofErr w:type="spellStart"/>
            <w:proofErr w:type="gramStart"/>
            <w:r w:rsidRPr="0028141F">
              <w:rPr>
                <w:rFonts w:ascii="Times New Roman" w:hAnsi="Times New Roman" w:cs="Times New Roman"/>
              </w:rPr>
              <w:t>н</w:t>
            </w:r>
            <w:proofErr w:type="gramEnd"/>
            <w:r w:rsidRPr="0028141F">
              <w:rPr>
                <w:rFonts w:ascii="Times New Roman" w:hAnsi="Times New Roman" w:cs="Times New Roman"/>
              </w:rPr>
              <w:t>ед</w:t>
            </w:r>
            <w:proofErr w:type="spellEnd"/>
            <w:r w:rsidRPr="0028141F">
              <w:rPr>
                <w:rFonts w:ascii="Times New Roman" w:hAnsi="Times New Roman" w:cs="Times New Roman"/>
              </w:rPr>
              <w:t>.)</w:t>
            </w:r>
          </w:p>
        </w:tc>
      </w:tr>
      <w:tr w:rsidR="0028141F" w:rsidRPr="0028141F">
        <w:tc>
          <w:tcPr>
            <w:tcW w:w="232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Спортивно-оздоровительный</w:t>
            </w: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весь период</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15</w:t>
            </w: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30</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до 6</w:t>
            </w:r>
          </w:p>
        </w:tc>
      </w:tr>
      <w:tr w:rsidR="0028141F" w:rsidRPr="0028141F">
        <w:tc>
          <w:tcPr>
            <w:tcW w:w="2324" w:type="dxa"/>
            <w:vMerge w:val="restart"/>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Начальной подготовки</w:t>
            </w: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первый год</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15</w:t>
            </w: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30</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6</w:t>
            </w:r>
          </w:p>
        </w:tc>
      </w:tr>
      <w:tr w:rsidR="0028141F" w:rsidRPr="0028141F">
        <w:tc>
          <w:tcPr>
            <w:tcW w:w="2324" w:type="dxa"/>
            <w:vMerge/>
          </w:tcPr>
          <w:p w:rsidR="0028141F" w:rsidRPr="0028141F" w:rsidRDefault="0028141F">
            <w:pPr>
              <w:rPr>
                <w:rFonts w:ascii="Times New Roman" w:hAnsi="Times New Roman" w:cs="Times New Roman"/>
              </w:rPr>
            </w:pP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второй год</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12</w:t>
            </w: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30</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8</w:t>
            </w:r>
          </w:p>
        </w:tc>
      </w:tr>
      <w:tr w:rsidR="0028141F" w:rsidRPr="0028141F">
        <w:tc>
          <w:tcPr>
            <w:tcW w:w="2324" w:type="dxa"/>
            <w:vMerge/>
          </w:tcPr>
          <w:p w:rsidR="0028141F" w:rsidRPr="0028141F" w:rsidRDefault="0028141F">
            <w:pPr>
              <w:rPr>
                <w:rFonts w:ascii="Times New Roman" w:hAnsi="Times New Roman" w:cs="Times New Roman"/>
              </w:rPr>
            </w:pP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третий год</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12</w:t>
            </w: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30</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8</w:t>
            </w:r>
          </w:p>
        </w:tc>
      </w:tr>
      <w:tr w:rsidR="0028141F" w:rsidRPr="0028141F">
        <w:tc>
          <w:tcPr>
            <w:tcW w:w="2324" w:type="dxa"/>
            <w:vMerge w:val="restart"/>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Учебно-тренировочный</w:t>
            </w: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первый год</w:t>
            </w:r>
          </w:p>
        </w:tc>
        <w:tc>
          <w:tcPr>
            <w:tcW w:w="1417"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10</w:t>
            </w: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20</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12</w:t>
            </w:r>
          </w:p>
        </w:tc>
      </w:tr>
      <w:tr w:rsidR="0028141F" w:rsidRPr="0028141F">
        <w:tc>
          <w:tcPr>
            <w:tcW w:w="2324" w:type="dxa"/>
            <w:vMerge/>
          </w:tcPr>
          <w:p w:rsidR="0028141F" w:rsidRPr="0028141F" w:rsidRDefault="0028141F">
            <w:pPr>
              <w:rPr>
                <w:rFonts w:ascii="Times New Roman" w:hAnsi="Times New Roman" w:cs="Times New Roman"/>
              </w:rPr>
            </w:pP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второй год</w:t>
            </w:r>
          </w:p>
        </w:tc>
        <w:tc>
          <w:tcPr>
            <w:tcW w:w="1417" w:type="dxa"/>
            <w:vMerge w:val="restart"/>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Устанавливается учреждением</w:t>
            </w: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20</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14</w:t>
            </w:r>
          </w:p>
        </w:tc>
      </w:tr>
      <w:tr w:rsidR="0028141F" w:rsidRPr="0028141F">
        <w:tc>
          <w:tcPr>
            <w:tcW w:w="2324" w:type="dxa"/>
            <w:vMerge/>
          </w:tcPr>
          <w:p w:rsidR="0028141F" w:rsidRPr="0028141F" w:rsidRDefault="0028141F">
            <w:pPr>
              <w:rPr>
                <w:rFonts w:ascii="Times New Roman" w:hAnsi="Times New Roman" w:cs="Times New Roman"/>
              </w:rPr>
            </w:pP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третий год</w:t>
            </w:r>
          </w:p>
        </w:tc>
        <w:tc>
          <w:tcPr>
            <w:tcW w:w="1417" w:type="dxa"/>
            <w:vMerge/>
          </w:tcPr>
          <w:p w:rsidR="0028141F" w:rsidRPr="0028141F" w:rsidRDefault="0028141F">
            <w:pPr>
              <w:rPr>
                <w:rFonts w:ascii="Times New Roman" w:hAnsi="Times New Roman" w:cs="Times New Roman"/>
              </w:rPr>
            </w:pP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16</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16</w:t>
            </w:r>
          </w:p>
        </w:tc>
      </w:tr>
      <w:tr w:rsidR="0028141F" w:rsidRPr="0028141F">
        <w:tc>
          <w:tcPr>
            <w:tcW w:w="2324" w:type="dxa"/>
            <w:vMerge/>
          </w:tcPr>
          <w:p w:rsidR="0028141F" w:rsidRPr="0028141F" w:rsidRDefault="0028141F">
            <w:pPr>
              <w:rPr>
                <w:rFonts w:ascii="Times New Roman" w:hAnsi="Times New Roman" w:cs="Times New Roman"/>
              </w:rPr>
            </w:pP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четвертый год</w:t>
            </w:r>
          </w:p>
        </w:tc>
        <w:tc>
          <w:tcPr>
            <w:tcW w:w="1417" w:type="dxa"/>
            <w:vMerge/>
          </w:tcPr>
          <w:p w:rsidR="0028141F" w:rsidRPr="0028141F" w:rsidRDefault="0028141F">
            <w:pPr>
              <w:rPr>
                <w:rFonts w:ascii="Times New Roman" w:hAnsi="Times New Roman" w:cs="Times New Roman"/>
              </w:rPr>
            </w:pP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16</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18</w:t>
            </w:r>
          </w:p>
        </w:tc>
      </w:tr>
      <w:tr w:rsidR="0028141F" w:rsidRPr="0028141F">
        <w:tc>
          <w:tcPr>
            <w:tcW w:w="2324" w:type="dxa"/>
            <w:vMerge/>
          </w:tcPr>
          <w:p w:rsidR="0028141F" w:rsidRPr="0028141F" w:rsidRDefault="0028141F">
            <w:pPr>
              <w:rPr>
                <w:rFonts w:ascii="Times New Roman" w:hAnsi="Times New Roman" w:cs="Times New Roman"/>
              </w:rPr>
            </w:pP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пятый год</w:t>
            </w:r>
          </w:p>
        </w:tc>
        <w:tc>
          <w:tcPr>
            <w:tcW w:w="1417" w:type="dxa"/>
            <w:vMerge/>
          </w:tcPr>
          <w:p w:rsidR="0028141F" w:rsidRPr="0028141F" w:rsidRDefault="0028141F">
            <w:pPr>
              <w:rPr>
                <w:rFonts w:ascii="Times New Roman" w:hAnsi="Times New Roman" w:cs="Times New Roman"/>
              </w:rPr>
            </w:pP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16</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20</w:t>
            </w:r>
          </w:p>
        </w:tc>
      </w:tr>
      <w:tr w:rsidR="0028141F" w:rsidRPr="0028141F">
        <w:tc>
          <w:tcPr>
            <w:tcW w:w="2324" w:type="dxa"/>
            <w:vMerge w:val="restart"/>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Спортивного совершенствования</w:t>
            </w:r>
          </w:p>
        </w:tc>
        <w:tc>
          <w:tcPr>
            <w:tcW w:w="1644" w:type="dxa"/>
          </w:tcPr>
          <w:p w:rsidR="0028141F" w:rsidRPr="0028141F" w:rsidRDefault="0028141F">
            <w:pPr>
              <w:pStyle w:val="ConsPlusNormal"/>
              <w:rPr>
                <w:rFonts w:ascii="Times New Roman" w:hAnsi="Times New Roman" w:cs="Times New Roman"/>
              </w:rPr>
            </w:pPr>
          </w:p>
        </w:tc>
        <w:tc>
          <w:tcPr>
            <w:tcW w:w="1417" w:type="dxa"/>
            <w:vMerge/>
          </w:tcPr>
          <w:p w:rsidR="0028141F" w:rsidRPr="0028141F" w:rsidRDefault="0028141F">
            <w:pPr>
              <w:rPr>
                <w:rFonts w:ascii="Times New Roman" w:hAnsi="Times New Roman" w:cs="Times New Roman"/>
              </w:rPr>
            </w:pP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14</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24</w:t>
            </w:r>
          </w:p>
        </w:tc>
      </w:tr>
      <w:tr w:rsidR="0028141F" w:rsidRPr="0028141F">
        <w:tc>
          <w:tcPr>
            <w:tcW w:w="2324" w:type="dxa"/>
            <w:vMerge/>
          </w:tcPr>
          <w:p w:rsidR="0028141F" w:rsidRPr="0028141F" w:rsidRDefault="0028141F">
            <w:pPr>
              <w:rPr>
                <w:rFonts w:ascii="Times New Roman" w:hAnsi="Times New Roman" w:cs="Times New Roman"/>
              </w:rPr>
            </w:pPr>
          </w:p>
        </w:tc>
        <w:tc>
          <w:tcPr>
            <w:tcW w:w="1644" w:type="dxa"/>
          </w:tcPr>
          <w:p w:rsidR="0028141F" w:rsidRPr="0028141F" w:rsidRDefault="0028141F">
            <w:pPr>
              <w:pStyle w:val="ConsPlusNormal"/>
              <w:rPr>
                <w:rFonts w:ascii="Times New Roman" w:hAnsi="Times New Roman" w:cs="Times New Roman"/>
              </w:rPr>
            </w:pPr>
          </w:p>
        </w:tc>
        <w:tc>
          <w:tcPr>
            <w:tcW w:w="1417" w:type="dxa"/>
            <w:vMerge w:val="restart"/>
          </w:tcPr>
          <w:p w:rsidR="0028141F" w:rsidRPr="0028141F" w:rsidRDefault="0028141F">
            <w:pPr>
              <w:pStyle w:val="ConsPlusNormal"/>
              <w:jc w:val="center"/>
              <w:rPr>
                <w:rFonts w:ascii="Times New Roman" w:hAnsi="Times New Roman" w:cs="Times New Roman"/>
              </w:rPr>
            </w:pP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12</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28</w:t>
            </w:r>
          </w:p>
        </w:tc>
      </w:tr>
      <w:tr w:rsidR="0028141F" w:rsidRPr="0028141F">
        <w:tc>
          <w:tcPr>
            <w:tcW w:w="232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Высшего спортивного мастерства</w:t>
            </w:r>
          </w:p>
        </w:tc>
        <w:tc>
          <w:tcPr>
            <w:tcW w:w="1644"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весь период</w:t>
            </w:r>
          </w:p>
        </w:tc>
        <w:tc>
          <w:tcPr>
            <w:tcW w:w="1417" w:type="dxa"/>
            <w:vMerge/>
          </w:tcPr>
          <w:p w:rsidR="0028141F" w:rsidRPr="0028141F" w:rsidRDefault="0028141F">
            <w:pPr>
              <w:rPr>
                <w:rFonts w:ascii="Times New Roman" w:hAnsi="Times New Roman" w:cs="Times New Roman"/>
              </w:rPr>
            </w:pPr>
          </w:p>
        </w:tc>
        <w:tc>
          <w:tcPr>
            <w:tcW w:w="1828"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8</w:t>
            </w:r>
          </w:p>
        </w:tc>
        <w:tc>
          <w:tcPr>
            <w:tcW w:w="1814"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32</w:t>
            </w:r>
          </w:p>
        </w:tc>
      </w:tr>
    </w:tbl>
    <w:p w:rsidR="0028141F" w:rsidRPr="0028141F" w:rsidRDefault="0028141F">
      <w:pPr>
        <w:pStyle w:val="ConsPlusNormal"/>
        <w:jc w:val="right"/>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учебно-тренировочной работы) определяются учреждением спортивной направленности по согласованию с вышестоящим органом управления.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Ставка заработной платы тренера-преподавателя по спорту (при оплате его труда в зависимости от недельной учебно-тренировочной работы) устанавливается за 18 часов учебной нагрузки в неделю.</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(п. 1 в ред. </w:t>
      </w:r>
      <w:hyperlink r:id="rId60"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2. Норматив оплаты труда тренеров-преподавателей по спорту в спортивно-оздоровительных группах повышается на 0,5 процента за каждые 2 года обучения под руководством одного тренера.</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п</w:t>
      </w:r>
      <w:proofErr w:type="gramEnd"/>
      <w:r w:rsidRPr="0028141F">
        <w:rPr>
          <w:rFonts w:ascii="Times New Roman" w:hAnsi="Times New Roman" w:cs="Times New Roman"/>
        </w:rPr>
        <w:t xml:space="preserve">. 2 в ред. </w:t>
      </w:r>
      <w:hyperlink r:id="rId61"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3. 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2-х минимальных составов с учетом соблюдения правил техники безопасности на учебно-тренировочных занятиях.</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п</w:t>
      </w:r>
      <w:proofErr w:type="gramEnd"/>
      <w:r w:rsidRPr="0028141F">
        <w:rPr>
          <w:rFonts w:ascii="Times New Roman" w:hAnsi="Times New Roman" w:cs="Times New Roman"/>
        </w:rPr>
        <w:t xml:space="preserve">. 3 в ред. </w:t>
      </w:r>
      <w:hyperlink r:id="rId62"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4. Возраст занимающихся в спортивно-оздоровительных группах - 6 - 18 лет. Решение о проведении занятий с детьми дошкольного возраста принимает учредитель при наличии </w:t>
      </w:r>
      <w:r w:rsidRPr="0028141F">
        <w:rPr>
          <w:rFonts w:ascii="Times New Roman" w:hAnsi="Times New Roman" w:cs="Times New Roman"/>
        </w:rPr>
        <w:lastRenderedPageBreak/>
        <w:t>разрешения органов здравоохранения.</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п</w:t>
      </w:r>
      <w:proofErr w:type="gramEnd"/>
      <w:r w:rsidRPr="0028141F">
        <w:rPr>
          <w:rFonts w:ascii="Times New Roman" w:hAnsi="Times New Roman" w:cs="Times New Roman"/>
        </w:rPr>
        <w:t xml:space="preserve">. 4 в ред. </w:t>
      </w:r>
      <w:hyperlink r:id="rId63"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5.6. Норматив оплаты труда тренеров-преподавателей по спорту за подготовку одного занимающегося на этапах спортивной подготовки устанавливается с учетом режима учебно-тренировочной работы по группам видов спорта.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2"/>
        <w:rPr>
          <w:rFonts w:ascii="Times New Roman" w:hAnsi="Times New Roman" w:cs="Times New Roman"/>
        </w:rPr>
      </w:pPr>
      <w:r w:rsidRPr="0028141F">
        <w:rPr>
          <w:rFonts w:ascii="Times New Roman" w:hAnsi="Times New Roman" w:cs="Times New Roman"/>
        </w:rPr>
        <w:t>Таблица 3</w:t>
      </w:r>
    </w:p>
    <w:p w:rsidR="0028141F" w:rsidRPr="0028141F" w:rsidRDefault="0028141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665"/>
        <w:gridCol w:w="1020"/>
        <w:gridCol w:w="1020"/>
        <w:gridCol w:w="1020"/>
      </w:tblGrid>
      <w:tr w:rsidR="0028141F" w:rsidRPr="0028141F">
        <w:tc>
          <w:tcPr>
            <w:tcW w:w="3345" w:type="dxa"/>
            <w:vMerge w:val="restart"/>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Этапы подготовки</w:t>
            </w:r>
          </w:p>
        </w:tc>
        <w:tc>
          <w:tcPr>
            <w:tcW w:w="2665" w:type="dxa"/>
            <w:vMerge w:val="restart"/>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Период обучения</w:t>
            </w:r>
          </w:p>
        </w:tc>
        <w:tc>
          <w:tcPr>
            <w:tcW w:w="3060" w:type="dxa"/>
            <w:gridSpan w:val="3"/>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Размер норматива оплаты труда тренера - преподавателя по спорту за подготовку одного занимающегося, в процентах от базового оклада</w:t>
            </w:r>
          </w:p>
        </w:tc>
      </w:tr>
      <w:tr w:rsidR="0028141F" w:rsidRPr="0028141F">
        <w:tc>
          <w:tcPr>
            <w:tcW w:w="3345" w:type="dxa"/>
            <w:vMerge/>
          </w:tcPr>
          <w:p w:rsidR="0028141F" w:rsidRPr="0028141F" w:rsidRDefault="0028141F">
            <w:pPr>
              <w:rPr>
                <w:rFonts w:ascii="Times New Roman" w:hAnsi="Times New Roman" w:cs="Times New Roman"/>
              </w:rPr>
            </w:pPr>
          </w:p>
        </w:tc>
        <w:tc>
          <w:tcPr>
            <w:tcW w:w="2665" w:type="dxa"/>
            <w:vMerge/>
          </w:tcPr>
          <w:p w:rsidR="0028141F" w:rsidRPr="0028141F" w:rsidRDefault="0028141F">
            <w:pPr>
              <w:rPr>
                <w:rFonts w:ascii="Times New Roman" w:hAnsi="Times New Roman" w:cs="Times New Roman"/>
              </w:rPr>
            </w:pPr>
          </w:p>
        </w:tc>
        <w:tc>
          <w:tcPr>
            <w:tcW w:w="3060" w:type="dxa"/>
            <w:gridSpan w:val="3"/>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Группы видов спорта</w:t>
            </w:r>
          </w:p>
        </w:tc>
      </w:tr>
      <w:tr w:rsidR="0028141F" w:rsidRPr="0028141F">
        <w:tc>
          <w:tcPr>
            <w:tcW w:w="3345" w:type="dxa"/>
            <w:vMerge/>
          </w:tcPr>
          <w:p w:rsidR="0028141F" w:rsidRPr="0028141F" w:rsidRDefault="0028141F">
            <w:pPr>
              <w:rPr>
                <w:rFonts w:ascii="Times New Roman" w:hAnsi="Times New Roman" w:cs="Times New Roman"/>
              </w:rPr>
            </w:pPr>
          </w:p>
        </w:tc>
        <w:tc>
          <w:tcPr>
            <w:tcW w:w="2665" w:type="dxa"/>
            <w:vMerge/>
          </w:tcPr>
          <w:p w:rsidR="0028141F" w:rsidRPr="0028141F" w:rsidRDefault="0028141F">
            <w:pPr>
              <w:rPr>
                <w:rFonts w:ascii="Times New Roman" w:hAnsi="Times New Roman" w:cs="Times New Roman"/>
              </w:rPr>
            </w:pPr>
          </w:p>
        </w:tc>
        <w:tc>
          <w:tcPr>
            <w:tcW w:w="1020"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I</w:t>
            </w:r>
          </w:p>
        </w:tc>
        <w:tc>
          <w:tcPr>
            <w:tcW w:w="1020"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II</w:t>
            </w:r>
          </w:p>
        </w:tc>
        <w:tc>
          <w:tcPr>
            <w:tcW w:w="1020"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III</w:t>
            </w:r>
          </w:p>
        </w:tc>
      </w:tr>
      <w:tr w:rsidR="0028141F" w:rsidRPr="0028141F">
        <w:tc>
          <w:tcPr>
            <w:tcW w:w="3345"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Спортивно-оздоровительный</w:t>
            </w:r>
          </w:p>
        </w:tc>
        <w:tc>
          <w:tcPr>
            <w:tcW w:w="2665"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Весь период</w:t>
            </w:r>
          </w:p>
        </w:tc>
        <w:tc>
          <w:tcPr>
            <w:tcW w:w="1020"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2,2</w:t>
            </w:r>
          </w:p>
        </w:tc>
        <w:tc>
          <w:tcPr>
            <w:tcW w:w="1020"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2,2</w:t>
            </w:r>
          </w:p>
        </w:tc>
        <w:tc>
          <w:tcPr>
            <w:tcW w:w="1020"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2,2</w:t>
            </w:r>
          </w:p>
        </w:tc>
      </w:tr>
      <w:tr w:rsidR="0028141F" w:rsidRPr="0028141F">
        <w:tc>
          <w:tcPr>
            <w:tcW w:w="3345" w:type="dxa"/>
            <w:vMerge w:val="restart"/>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Начальной подготовки</w:t>
            </w:r>
          </w:p>
        </w:tc>
        <w:tc>
          <w:tcPr>
            <w:tcW w:w="2665"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 год обучения</w:t>
            </w:r>
          </w:p>
        </w:tc>
        <w:tc>
          <w:tcPr>
            <w:tcW w:w="1020"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w:t>
            </w:r>
          </w:p>
        </w:tc>
        <w:tc>
          <w:tcPr>
            <w:tcW w:w="1020"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w:t>
            </w:r>
          </w:p>
        </w:tc>
        <w:tc>
          <w:tcPr>
            <w:tcW w:w="1020"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w:t>
            </w:r>
          </w:p>
        </w:tc>
      </w:tr>
      <w:tr w:rsidR="0028141F" w:rsidRPr="0028141F">
        <w:tc>
          <w:tcPr>
            <w:tcW w:w="3345" w:type="dxa"/>
            <w:vMerge/>
          </w:tcPr>
          <w:p w:rsidR="0028141F" w:rsidRPr="0028141F" w:rsidRDefault="0028141F">
            <w:pPr>
              <w:rPr>
                <w:rFonts w:ascii="Times New Roman" w:hAnsi="Times New Roman" w:cs="Times New Roman"/>
              </w:rPr>
            </w:pPr>
          </w:p>
        </w:tc>
        <w:tc>
          <w:tcPr>
            <w:tcW w:w="2665"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свыше 1 года обучения</w:t>
            </w:r>
          </w:p>
        </w:tc>
        <w:tc>
          <w:tcPr>
            <w:tcW w:w="1020"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6</w:t>
            </w:r>
          </w:p>
        </w:tc>
        <w:tc>
          <w:tcPr>
            <w:tcW w:w="1020"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5</w:t>
            </w:r>
          </w:p>
        </w:tc>
        <w:tc>
          <w:tcPr>
            <w:tcW w:w="1020"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4</w:t>
            </w:r>
          </w:p>
        </w:tc>
      </w:tr>
      <w:tr w:rsidR="0028141F" w:rsidRPr="0028141F">
        <w:tc>
          <w:tcPr>
            <w:tcW w:w="3345" w:type="dxa"/>
            <w:vMerge w:val="restart"/>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Учебно-тренировочный</w:t>
            </w:r>
          </w:p>
        </w:tc>
        <w:tc>
          <w:tcPr>
            <w:tcW w:w="2665"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1 - 2 год обучения</w:t>
            </w:r>
          </w:p>
        </w:tc>
        <w:tc>
          <w:tcPr>
            <w:tcW w:w="1020"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9</w:t>
            </w:r>
          </w:p>
        </w:tc>
        <w:tc>
          <w:tcPr>
            <w:tcW w:w="1020"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8</w:t>
            </w:r>
          </w:p>
        </w:tc>
        <w:tc>
          <w:tcPr>
            <w:tcW w:w="1020"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7</w:t>
            </w:r>
          </w:p>
        </w:tc>
      </w:tr>
      <w:tr w:rsidR="0028141F" w:rsidRPr="0028141F">
        <w:tc>
          <w:tcPr>
            <w:tcW w:w="3345" w:type="dxa"/>
            <w:vMerge/>
          </w:tcPr>
          <w:p w:rsidR="0028141F" w:rsidRPr="0028141F" w:rsidRDefault="0028141F">
            <w:pPr>
              <w:rPr>
                <w:rFonts w:ascii="Times New Roman" w:hAnsi="Times New Roman" w:cs="Times New Roman"/>
              </w:rPr>
            </w:pPr>
          </w:p>
        </w:tc>
        <w:tc>
          <w:tcPr>
            <w:tcW w:w="2665"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свыше 2 лет обучения</w:t>
            </w:r>
          </w:p>
        </w:tc>
        <w:tc>
          <w:tcPr>
            <w:tcW w:w="1020"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15</w:t>
            </w:r>
          </w:p>
        </w:tc>
        <w:tc>
          <w:tcPr>
            <w:tcW w:w="1020"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13</w:t>
            </w:r>
          </w:p>
        </w:tc>
        <w:tc>
          <w:tcPr>
            <w:tcW w:w="1020"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11</w:t>
            </w:r>
          </w:p>
        </w:tc>
      </w:tr>
      <w:tr w:rsidR="0028141F" w:rsidRPr="0028141F">
        <w:tc>
          <w:tcPr>
            <w:tcW w:w="3345" w:type="dxa"/>
            <w:vMerge w:val="restart"/>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Спортивного совершенствования</w:t>
            </w:r>
          </w:p>
        </w:tc>
        <w:tc>
          <w:tcPr>
            <w:tcW w:w="2665"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До года</w:t>
            </w:r>
          </w:p>
        </w:tc>
        <w:tc>
          <w:tcPr>
            <w:tcW w:w="1020"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24</w:t>
            </w:r>
          </w:p>
        </w:tc>
        <w:tc>
          <w:tcPr>
            <w:tcW w:w="1020"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21</w:t>
            </w:r>
          </w:p>
        </w:tc>
        <w:tc>
          <w:tcPr>
            <w:tcW w:w="1020" w:type="dxa"/>
            <w:tcBorders>
              <w:bottom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18</w:t>
            </w:r>
          </w:p>
        </w:tc>
      </w:tr>
      <w:tr w:rsidR="0028141F" w:rsidRPr="0028141F">
        <w:tc>
          <w:tcPr>
            <w:tcW w:w="3345" w:type="dxa"/>
            <w:vMerge/>
          </w:tcPr>
          <w:p w:rsidR="0028141F" w:rsidRPr="0028141F" w:rsidRDefault="0028141F">
            <w:pPr>
              <w:rPr>
                <w:rFonts w:ascii="Times New Roman" w:hAnsi="Times New Roman" w:cs="Times New Roman"/>
              </w:rPr>
            </w:pPr>
          </w:p>
        </w:tc>
        <w:tc>
          <w:tcPr>
            <w:tcW w:w="2665"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свыше года</w:t>
            </w:r>
          </w:p>
        </w:tc>
        <w:tc>
          <w:tcPr>
            <w:tcW w:w="1020"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39</w:t>
            </w:r>
          </w:p>
        </w:tc>
        <w:tc>
          <w:tcPr>
            <w:tcW w:w="1020"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34</w:t>
            </w:r>
          </w:p>
        </w:tc>
        <w:tc>
          <w:tcPr>
            <w:tcW w:w="1020" w:type="dxa"/>
            <w:tcBorders>
              <w:top w:val="nil"/>
            </w:tcBorders>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29</w:t>
            </w:r>
          </w:p>
        </w:tc>
      </w:tr>
      <w:tr w:rsidR="0028141F" w:rsidRPr="0028141F">
        <w:tc>
          <w:tcPr>
            <w:tcW w:w="3345" w:type="dxa"/>
          </w:tcPr>
          <w:p w:rsidR="0028141F" w:rsidRPr="0028141F" w:rsidRDefault="0028141F">
            <w:pPr>
              <w:pStyle w:val="ConsPlusNormal"/>
              <w:rPr>
                <w:rFonts w:ascii="Times New Roman" w:hAnsi="Times New Roman" w:cs="Times New Roman"/>
              </w:rPr>
            </w:pPr>
            <w:r w:rsidRPr="0028141F">
              <w:rPr>
                <w:rFonts w:ascii="Times New Roman" w:hAnsi="Times New Roman" w:cs="Times New Roman"/>
              </w:rPr>
              <w:t>Высшего спортивного мастерства</w:t>
            </w:r>
          </w:p>
        </w:tc>
        <w:tc>
          <w:tcPr>
            <w:tcW w:w="2665"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Весь период</w:t>
            </w:r>
          </w:p>
        </w:tc>
        <w:tc>
          <w:tcPr>
            <w:tcW w:w="1020"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50</w:t>
            </w:r>
          </w:p>
        </w:tc>
        <w:tc>
          <w:tcPr>
            <w:tcW w:w="1020"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45</w:t>
            </w:r>
          </w:p>
        </w:tc>
        <w:tc>
          <w:tcPr>
            <w:tcW w:w="1020" w:type="dxa"/>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40</w:t>
            </w:r>
          </w:p>
        </w:tc>
      </w:tr>
    </w:tbl>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 Виды спорта распределяются по группам в следующем порядке:</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а) к первой группе видов спорта относятся все олимпийские виды спорта (дисциплины), кроме игровых видов спорта;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б) ко второй группе видов спорта относятся олимпийские игровые виды спорта, а также </w:t>
      </w:r>
      <w:proofErr w:type="spellStart"/>
      <w:r w:rsidRPr="0028141F">
        <w:rPr>
          <w:rFonts w:ascii="Times New Roman" w:hAnsi="Times New Roman" w:cs="Times New Roman"/>
        </w:rPr>
        <w:t>неолимпийские</w:t>
      </w:r>
      <w:proofErr w:type="spellEnd"/>
      <w:r w:rsidRPr="0028141F">
        <w:rPr>
          <w:rFonts w:ascii="Times New Roman" w:hAnsi="Times New Roman" w:cs="Times New Roman"/>
        </w:rPr>
        <w:t xml:space="preserve">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в) к третьей группе видов спорта относятся все виды спорта (дисциплины), включенные во Всероссийский реестр видов спорта.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2. Минимальный возраст при приеме в учреждение дополнительного образования физкультурно-спортивной направленности определяется учебной программой по данному виду спорта.</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в</w:t>
      </w:r>
      <w:proofErr w:type="gramEnd"/>
      <w:r w:rsidRPr="0028141F">
        <w:rPr>
          <w:rFonts w:ascii="Times New Roman" w:hAnsi="Times New Roman" w:cs="Times New Roman"/>
        </w:rPr>
        <w:t xml:space="preserve"> ред. </w:t>
      </w:r>
      <w:hyperlink r:id="rId64"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3. 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lastRenderedPageBreak/>
        <w:t xml:space="preserve">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2-х разрядов, а их количественный состав на этапе высшего спортивного мастерства - 8 человек; спортивного совершенствования - 12 человек; </w:t>
      </w:r>
      <w:proofErr w:type="gramStart"/>
      <w:r w:rsidRPr="0028141F">
        <w:rPr>
          <w:rFonts w:ascii="Times New Roman" w:hAnsi="Times New Roman" w:cs="Times New Roman"/>
        </w:rPr>
        <w:t>учебно-тренировочном</w:t>
      </w:r>
      <w:proofErr w:type="gramEnd"/>
      <w:r w:rsidRPr="0028141F">
        <w:rPr>
          <w:rFonts w:ascii="Times New Roman" w:hAnsi="Times New Roman" w:cs="Times New Roman"/>
        </w:rPr>
        <w:t xml:space="preserve"> - 16 человек (для занимающихся свыше 2-х лет) и 20 человек (для занимающихся до 2-х лет) с учетом правил техники безопасности на учебно-тренировочных занятиях.</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5. Кроме основного тренера-преподавателя, могут привлекаться тренеры-преподаватели по смежным видам спорта (акробатике, хореографии, общей физической подготовке и другим) при условии одновременной работы со спортсменами. Порядок их привлечения и оплаты труда определяется организацией по согласованию с вышестоящей организацией (учредителем).</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п</w:t>
      </w:r>
      <w:proofErr w:type="gramEnd"/>
      <w:r w:rsidRPr="0028141F">
        <w:rPr>
          <w:rFonts w:ascii="Times New Roman" w:hAnsi="Times New Roman" w:cs="Times New Roman"/>
        </w:rPr>
        <w:t xml:space="preserve">. 5 в ред. </w:t>
      </w:r>
      <w:hyperlink r:id="rId65"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 от 23.12.2014 N 187)</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 xml:space="preserve">6. Порядок отнесения </w:t>
      </w:r>
      <w:proofErr w:type="gramStart"/>
      <w:r w:rsidRPr="0028141F">
        <w:rPr>
          <w:rFonts w:ascii="Times New Roman" w:hAnsi="Times New Roman" w:cs="Times New Roman"/>
        </w:rPr>
        <w:t>муниципальных</w:t>
      </w:r>
      <w:proofErr w:type="gramEnd"/>
      <w:r w:rsidRPr="0028141F">
        <w:rPr>
          <w:rFonts w:ascii="Times New Roman" w:hAnsi="Times New Roman" w:cs="Times New Roman"/>
        </w:rPr>
        <w:t xml:space="preserve"> образовательных</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учреждений и детских оздоровительных лагерей</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к группам по оплате труда руководителей</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rPr>
        <w:t xml:space="preserve">(в ред. </w:t>
      </w:r>
      <w:hyperlink r:id="rId66"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от 29.06.2017 N 539)</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6.1. Муниципальные образовательные учреждения и детские оздоровительные лагеря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в</w:t>
      </w:r>
      <w:proofErr w:type="gramEnd"/>
      <w:r w:rsidRPr="0028141F">
        <w:rPr>
          <w:rFonts w:ascii="Times New Roman" w:hAnsi="Times New Roman" w:cs="Times New Roman"/>
        </w:rPr>
        <w:t xml:space="preserve"> ред. </w:t>
      </w:r>
      <w:hyperlink r:id="rId67"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bookmarkStart w:id="3" w:name="P303"/>
      <w:bookmarkEnd w:id="3"/>
      <w:r w:rsidRPr="0028141F">
        <w:rPr>
          <w:rFonts w:ascii="Times New Roman" w:hAnsi="Times New Roman" w:cs="Times New Roman"/>
        </w:rPr>
        <w:t>6.2. Отнесение образовательных учреждений и детских оздоровительных лагерей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68"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2"/>
        <w:rPr>
          <w:rFonts w:ascii="Times New Roman" w:hAnsi="Times New Roman" w:cs="Times New Roman"/>
        </w:rPr>
      </w:pPr>
      <w:r w:rsidRPr="0028141F">
        <w:rPr>
          <w:rFonts w:ascii="Times New Roman" w:hAnsi="Times New Roman" w:cs="Times New Roman"/>
        </w:rPr>
        <w:t>Таблица 4</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rPr>
        <w:t xml:space="preserve">(в ред. </w:t>
      </w:r>
      <w:hyperlink r:id="rId69"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от 29.06.2017 N 539)</w:t>
      </w:r>
    </w:p>
    <w:p w:rsidR="0028141F" w:rsidRDefault="002814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4535"/>
        <w:gridCol w:w="2891"/>
        <w:gridCol w:w="1077"/>
      </w:tblGrid>
      <w:tr w:rsidR="0028141F">
        <w:tc>
          <w:tcPr>
            <w:tcW w:w="460" w:type="dxa"/>
          </w:tcPr>
          <w:p w:rsidR="0028141F" w:rsidRDefault="0028141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35" w:type="dxa"/>
          </w:tcPr>
          <w:p w:rsidR="0028141F" w:rsidRDefault="0028141F">
            <w:pPr>
              <w:pStyle w:val="ConsPlusNormal"/>
              <w:jc w:val="center"/>
            </w:pPr>
            <w:r>
              <w:t>Показатели</w:t>
            </w:r>
          </w:p>
        </w:tc>
        <w:tc>
          <w:tcPr>
            <w:tcW w:w="2891" w:type="dxa"/>
          </w:tcPr>
          <w:p w:rsidR="0028141F" w:rsidRDefault="0028141F">
            <w:pPr>
              <w:pStyle w:val="ConsPlusNormal"/>
              <w:jc w:val="center"/>
            </w:pPr>
            <w:r>
              <w:t>Условия</w:t>
            </w:r>
          </w:p>
        </w:tc>
        <w:tc>
          <w:tcPr>
            <w:tcW w:w="1077" w:type="dxa"/>
          </w:tcPr>
          <w:p w:rsidR="0028141F" w:rsidRDefault="0028141F">
            <w:pPr>
              <w:pStyle w:val="ConsPlusNormal"/>
              <w:jc w:val="center"/>
            </w:pPr>
            <w:r>
              <w:t>Количество баллов</w:t>
            </w:r>
          </w:p>
        </w:tc>
      </w:tr>
      <w:tr w:rsidR="0028141F">
        <w:tc>
          <w:tcPr>
            <w:tcW w:w="8963" w:type="dxa"/>
            <w:gridSpan w:val="4"/>
          </w:tcPr>
          <w:p w:rsidR="0028141F" w:rsidRDefault="0028141F">
            <w:pPr>
              <w:pStyle w:val="ConsPlusNormal"/>
              <w:jc w:val="center"/>
              <w:outlineLvl w:val="3"/>
            </w:pPr>
            <w:r>
              <w:t>Образовательные учреждения</w:t>
            </w:r>
          </w:p>
        </w:tc>
      </w:tr>
      <w:tr w:rsidR="0028141F">
        <w:tc>
          <w:tcPr>
            <w:tcW w:w="460" w:type="dxa"/>
          </w:tcPr>
          <w:p w:rsidR="0028141F" w:rsidRDefault="0028141F">
            <w:pPr>
              <w:pStyle w:val="ConsPlusNormal"/>
            </w:pPr>
            <w:r>
              <w:t>1.</w:t>
            </w:r>
          </w:p>
        </w:tc>
        <w:tc>
          <w:tcPr>
            <w:tcW w:w="4535" w:type="dxa"/>
          </w:tcPr>
          <w:p w:rsidR="0028141F" w:rsidRDefault="0028141F">
            <w:pPr>
              <w:pStyle w:val="ConsPlusNormal"/>
            </w:pPr>
            <w:r>
              <w:t>Количество обучающихся (воспитанников) в образовательных учреждениях</w:t>
            </w:r>
          </w:p>
        </w:tc>
        <w:tc>
          <w:tcPr>
            <w:tcW w:w="2891" w:type="dxa"/>
          </w:tcPr>
          <w:p w:rsidR="0028141F" w:rsidRDefault="0028141F">
            <w:pPr>
              <w:pStyle w:val="ConsPlusNormal"/>
            </w:pPr>
            <w:r>
              <w:t>за каждого обучающегося (воспитанника)</w:t>
            </w:r>
          </w:p>
        </w:tc>
        <w:tc>
          <w:tcPr>
            <w:tcW w:w="1077" w:type="dxa"/>
          </w:tcPr>
          <w:p w:rsidR="0028141F" w:rsidRDefault="0028141F">
            <w:pPr>
              <w:pStyle w:val="ConsPlusNormal"/>
              <w:jc w:val="right"/>
            </w:pPr>
            <w:r>
              <w:t>0,3</w:t>
            </w:r>
          </w:p>
        </w:tc>
      </w:tr>
      <w:tr w:rsidR="0028141F">
        <w:tc>
          <w:tcPr>
            <w:tcW w:w="460" w:type="dxa"/>
          </w:tcPr>
          <w:p w:rsidR="0028141F" w:rsidRDefault="0028141F">
            <w:pPr>
              <w:pStyle w:val="ConsPlusNormal"/>
            </w:pPr>
            <w:r>
              <w:t>2.</w:t>
            </w:r>
          </w:p>
        </w:tc>
        <w:tc>
          <w:tcPr>
            <w:tcW w:w="4535" w:type="dxa"/>
          </w:tcPr>
          <w:p w:rsidR="0028141F" w:rsidRDefault="0028141F">
            <w:pPr>
              <w:pStyle w:val="ConsPlusNormal"/>
            </w:pPr>
            <w:proofErr w:type="gramStart"/>
            <w:r>
              <w:t>Количество обучающихся в учреждениях дополнительного образования:</w:t>
            </w:r>
            <w:proofErr w:type="gramEnd"/>
          </w:p>
        </w:tc>
        <w:tc>
          <w:tcPr>
            <w:tcW w:w="2891" w:type="dxa"/>
          </w:tcPr>
          <w:p w:rsidR="0028141F" w:rsidRDefault="0028141F">
            <w:pPr>
              <w:pStyle w:val="ConsPlusNormal"/>
            </w:pPr>
          </w:p>
        </w:tc>
        <w:tc>
          <w:tcPr>
            <w:tcW w:w="1077" w:type="dxa"/>
          </w:tcPr>
          <w:p w:rsidR="0028141F" w:rsidRDefault="0028141F">
            <w:pPr>
              <w:pStyle w:val="ConsPlusNormal"/>
              <w:jc w:val="right"/>
            </w:pPr>
          </w:p>
        </w:tc>
      </w:tr>
      <w:tr w:rsidR="0028141F">
        <w:tc>
          <w:tcPr>
            <w:tcW w:w="460" w:type="dxa"/>
          </w:tcPr>
          <w:p w:rsidR="0028141F" w:rsidRDefault="0028141F">
            <w:pPr>
              <w:pStyle w:val="ConsPlusNormal"/>
            </w:pPr>
          </w:p>
        </w:tc>
        <w:tc>
          <w:tcPr>
            <w:tcW w:w="4535" w:type="dxa"/>
          </w:tcPr>
          <w:p w:rsidR="0028141F" w:rsidRDefault="0028141F">
            <w:pPr>
              <w:pStyle w:val="ConsPlusNormal"/>
            </w:pPr>
            <w:r>
              <w:t>в многопрофильных</w:t>
            </w:r>
          </w:p>
        </w:tc>
        <w:tc>
          <w:tcPr>
            <w:tcW w:w="2891" w:type="dxa"/>
          </w:tcPr>
          <w:p w:rsidR="0028141F" w:rsidRDefault="0028141F">
            <w:pPr>
              <w:pStyle w:val="ConsPlusNormal"/>
            </w:pPr>
            <w:r>
              <w:t>за каждого обучающегося</w:t>
            </w:r>
          </w:p>
        </w:tc>
        <w:tc>
          <w:tcPr>
            <w:tcW w:w="1077" w:type="dxa"/>
          </w:tcPr>
          <w:p w:rsidR="0028141F" w:rsidRDefault="0028141F">
            <w:pPr>
              <w:pStyle w:val="ConsPlusNormal"/>
              <w:jc w:val="right"/>
            </w:pPr>
            <w:r>
              <w:t>0,3</w:t>
            </w:r>
          </w:p>
        </w:tc>
      </w:tr>
      <w:tr w:rsidR="0028141F">
        <w:tc>
          <w:tcPr>
            <w:tcW w:w="460" w:type="dxa"/>
          </w:tcPr>
          <w:p w:rsidR="0028141F" w:rsidRDefault="0028141F">
            <w:pPr>
              <w:pStyle w:val="ConsPlusNormal"/>
            </w:pPr>
          </w:p>
        </w:tc>
        <w:tc>
          <w:tcPr>
            <w:tcW w:w="4535" w:type="dxa"/>
          </w:tcPr>
          <w:p w:rsidR="0028141F" w:rsidRDefault="0028141F">
            <w:pPr>
              <w:pStyle w:val="ConsPlusNormal"/>
            </w:pPr>
            <w:proofErr w:type="gramStart"/>
            <w:r>
              <w:t>в однопрофильных: 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спортивной направленности</w:t>
            </w:r>
            <w:proofErr w:type="gramEnd"/>
          </w:p>
        </w:tc>
        <w:tc>
          <w:tcPr>
            <w:tcW w:w="2891" w:type="dxa"/>
          </w:tcPr>
          <w:p w:rsidR="0028141F" w:rsidRDefault="0028141F">
            <w:pPr>
              <w:pStyle w:val="ConsPlusNormal"/>
            </w:pPr>
            <w:r>
              <w:t>за каждого обучающегося (воспитанника)</w:t>
            </w:r>
          </w:p>
        </w:tc>
        <w:tc>
          <w:tcPr>
            <w:tcW w:w="1077" w:type="dxa"/>
          </w:tcPr>
          <w:p w:rsidR="0028141F" w:rsidRDefault="0028141F">
            <w:pPr>
              <w:pStyle w:val="ConsPlusNormal"/>
              <w:jc w:val="right"/>
            </w:pPr>
            <w:r>
              <w:t>0,5</w:t>
            </w:r>
          </w:p>
        </w:tc>
      </w:tr>
      <w:tr w:rsidR="0028141F">
        <w:tc>
          <w:tcPr>
            <w:tcW w:w="460" w:type="dxa"/>
          </w:tcPr>
          <w:p w:rsidR="0028141F" w:rsidRDefault="0028141F">
            <w:pPr>
              <w:pStyle w:val="ConsPlusNormal"/>
            </w:pPr>
            <w:r>
              <w:lastRenderedPageBreak/>
              <w:t>3.</w:t>
            </w:r>
          </w:p>
        </w:tc>
        <w:tc>
          <w:tcPr>
            <w:tcW w:w="4535" w:type="dxa"/>
          </w:tcPr>
          <w:p w:rsidR="0028141F" w:rsidRDefault="0028141F">
            <w:pPr>
              <w:pStyle w:val="ConsPlusNormal"/>
            </w:pPr>
            <w:proofErr w:type="gramStart"/>
            <w:r>
              <w:t>Превышение плановой (проектной) наполняемости (по классам (группам) или по количеству обучающихся) в общеобразовательных учреждениях</w:t>
            </w:r>
            <w:proofErr w:type="gramEnd"/>
          </w:p>
        </w:tc>
        <w:tc>
          <w:tcPr>
            <w:tcW w:w="2891" w:type="dxa"/>
          </w:tcPr>
          <w:p w:rsidR="0028141F" w:rsidRDefault="0028141F">
            <w:pPr>
              <w:pStyle w:val="ConsPlusNormal"/>
            </w:pPr>
            <w:r>
              <w:t>за каждые 50 человек или каждые 2 класса (группы)</w:t>
            </w:r>
          </w:p>
        </w:tc>
        <w:tc>
          <w:tcPr>
            <w:tcW w:w="1077" w:type="dxa"/>
          </w:tcPr>
          <w:p w:rsidR="0028141F" w:rsidRDefault="0028141F">
            <w:pPr>
              <w:pStyle w:val="ConsPlusNormal"/>
              <w:jc w:val="right"/>
            </w:pPr>
            <w:r>
              <w:t>15</w:t>
            </w:r>
          </w:p>
        </w:tc>
      </w:tr>
      <w:tr w:rsidR="0028141F">
        <w:tc>
          <w:tcPr>
            <w:tcW w:w="460" w:type="dxa"/>
            <w:vMerge w:val="restart"/>
          </w:tcPr>
          <w:p w:rsidR="0028141F" w:rsidRDefault="0028141F">
            <w:pPr>
              <w:pStyle w:val="ConsPlusNormal"/>
            </w:pPr>
            <w:r>
              <w:t>4.</w:t>
            </w:r>
          </w:p>
        </w:tc>
        <w:tc>
          <w:tcPr>
            <w:tcW w:w="4535" w:type="dxa"/>
            <w:vMerge w:val="restart"/>
          </w:tcPr>
          <w:p w:rsidR="0028141F" w:rsidRDefault="0028141F">
            <w:pPr>
              <w:pStyle w:val="ConsPlusNormal"/>
            </w:pPr>
            <w:r>
              <w:t>Количество работников в образовательном учреждении</w:t>
            </w:r>
          </w:p>
        </w:tc>
        <w:tc>
          <w:tcPr>
            <w:tcW w:w="2891" w:type="dxa"/>
            <w:tcBorders>
              <w:bottom w:val="nil"/>
            </w:tcBorders>
          </w:tcPr>
          <w:p w:rsidR="0028141F" w:rsidRDefault="0028141F">
            <w:pPr>
              <w:pStyle w:val="ConsPlusNormal"/>
            </w:pPr>
            <w:r>
              <w:t>за каждого работника</w:t>
            </w:r>
          </w:p>
        </w:tc>
        <w:tc>
          <w:tcPr>
            <w:tcW w:w="1077" w:type="dxa"/>
            <w:tcBorders>
              <w:bottom w:val="nil"/>
            </w:tcBorders>
          </w:tcPr>
          <w:p w:rsidR="0028141F" w:rsidRDefault="0028141F">
            <w:pPr>
              <w:pStyle w:val="ConsPlusNormal"/>
              <w:jc w:val="right"/>
            </w:pPr>
            <w:r>
              <w:t>1</w:t>
            </w:r>
          </w:p>
        </w:tc>
      </w:tr>
      <w:tr w:rsidR="0028141F">
        <w:tblPrEx>
          <w:tblBorders>
            <w:insideH w:val="nil"/>
          </w:tblBorders>
        </w:tblPrEx>
        <w:tc>
          <w:tcPr>
            <w:tcW w:w="460" w:type="dxa"/>
            <w:vMerge/>
          </w:tcPr>
          <w:p w:rsidR="0028141F" w:rsidRDefault="0028141F"/>
        </w:tc>
        <w:tc>
          <w:tcPr>
            <w:tcW w:w="4535" w:type="dxa"/>
            <w:vMerge/>
          </w:tcPr>
          <w:p w:rsidR="0028141F" w:rsidRDefault="0028141F"/>
        </w:tc>
        <w:tc>
          <w:tcPr>
            <w:tcW w:w="2891" w:type="dxa"/>
            <w:tcBorders>
              <w:top w:val="nil"/>
              <w:bottom w:val="nil"/>
            </w:tcBorders>
          </w:tcPr>
          <w:p w:rsidR="0028141F" w:rsidRDefault="0028141F">
            <w:pPr>
              <w:pStyle w:val="ConsPlusNormal"/>
            </w:pPr>
            <w:r>
              <w:t>дополнительно за каждого работника, имеющего:</w:t>
            </w:r>
          </w:p>
        </w:tc>
        <w:tc>
          <w:tcPr>
            <w:tcW w:w="1077" w:type="dxa"/>
            <w:tcBorders>
              <w:top w:val="nil"/>
              <w:bottom w:val="nil"/>
            </w:tcBorders>
          </w:tcPr>
          <w:p w:rsidR="0028141F" w:rsidRDefault="0028141F">
            <w:pPr>
              <w:pStyle w:val="ConsPlusNormal"/>
              <w:jc w:val="right"/>
            </w:pPr>
          </w:p>
        </w:tc>
      </w:tr>
      <w:tr w:rsidR="0028141F">
        <w:tblPrEx>
          <w:tblBorders>
            <w:insideH w:val="nil"/>
          </w:tblBorders>
        </w:tblPrEx>
        <w:tc>
          <w:tcPr>
            <w:tcW w:w="460" w:type="dxa"/>
            <w:vMerge/>
          </w:tcPr>
          <w:p w:rsidR="0028141F" w:rsidRDefault="0028141F"/>
        </w:tc>
        <w:tc>
          <w:tcPr>
            <w:tcW w:w="4535" w:type="dxa"/>
            <w:vMerge/>
          </w:tcPr>
          <w:p w:rsidR="0028141F" w:rsidRDefault="0028141F"/>
        </w:tc>
        <w:tc>
          <w:tcPr>
            <w:tcW w:w="2891" w:type="dxa"/>
            <w:tcBorders>
              <w:top w:val="nil"/>
              <w:bottom w:val="nil"/>
            </w:tcBorders>
          </w:tcPr>
          <w:p w:rsidR="0028141F" w:rsidRDefault="0028141F">
            <w:pPr>
              <w:pStyle w:val="ConsPlusNormal"/>
            </w:pPr>
            <w:r>
              <w:t>I квалификационную категорию;</w:t>
            </w:r>
          </w:p>
        </w:tc>
        <w:tc>
          <w:tcPr>
            <w:tcW w:w="1077" w:type="dxa"/>
            <w:tcBorders>
              <w:top w:val="nil"/>
              <w:bottom w:val="nil"/>
            </w:tcBorders>
          </w:tcPr>
          <w:p w:rsidR="0028141F" w:rsidRDefault="0028141F">
            <w:pPr>
              <w:pStyle w:val="ConsPlusNormal"/>
              <w:jc w:val="right"/>
            </w:pPr>
            <w:r>
              <w:t>0,5</w:t>
            </w:r>
          </w:p>
        </w:tc>
      </w:tr>
      <w:tr w:rsidR="0028141F">
        <w:tc>
          <w:tcPr>
            <w:tcW w:w="460" w:type="dxa"/>
            <w:vMerge/>
          </w:tcPr>
          <w:p w:rsidR="0028141F" w:rsidRDefault="0028141F"/>
        </w:tc>
        <w:tc>
          <w:tcPr>
            <w:tcW w:w="4535" w:type="dxa"/>
            <w:vMerge/>
          </w:tcPr>
          <w:p w:rsidR="0028141F" w:rsidRDefault="0028141F"/>
        </w:tc>
        <w:tc>
          <w:tcPr>
            <w:tcW w:w="2891" w:type="dxa"/>
            <w:tcBorders>
              <w:top w:val="nil"/>
            </w:tcBorders>
          </w:tcPr>
          <w:p w:rsidR="0028141F" w:rsidRDefault="0028141F">
            <w:pPr>
              <w:pStyle w:val="ConsPlusNormal"/>
            </w:pPr>
            <w:r>
              <w:t>высшую квалификационную категорию</w:t>
            </w:r>
          </w:p>
        </w:tc>
        <w:tc>
          <w:tcPr>
            <w:tcW w:w="1077" w:type="dxa"/>
            <w:tcBorders>
              <w:top w:val="nil"/>
            </w:tcBorders>
          </w:tcPr>
          <w:p w:rsidR="0028141F" w:rsidRDefault="0028141F">
            <w:pPr>
              <w:pStyle w:val="ConsPlusNormal"/>
              <w:jc w:val="right"/>
            </w:pPr>
            <w:r>
              <w:t>1</w:t>
            </w:r>
          </w:p>
        </w:tc>
      </w:tr>
      <w:tr w:rsidR="0028141F">
        <w:tc>
          <w:tcPr>
            <w:tcW w:w="460" w:type="dxa"/>
          </w:tcPr>
          <w:p w:rsidR="0028141F" w:rsidRDefault="0028141F">
            <w:pPr>
              <w:pStyle w:val="ConsPlusNormal"/>
            </w:pPr>
            <w:r>
              <w:t>5.</w:t>
            </w:r>
          </w:p>
        </w:tc>
        <w:tc>
          <w:tcPr>
            <w:tcW w:w="4535" w:type="dxa"/>
          </w:tcPr>
          <w:p w:rsidR="0028141F" w:rsidRDefault="0028141F">
            <w:pPr>
              <w:pStyle w:val="ConsPlusNormal"/>
            </w:pPr>
            <w:r>
              <w:t>Наличие групп продленного дня</w:t>
            </w:r>
          </w:p>
        </w:tc>
        <w:tc>
          <w:tcPr>
            <w:tcW w:w="2891" w:type="dxa"/>
          </w:tcPr>
          <w:p w:rsidR="0028141F" w:rsidRDefault="0028141F">
            <w:pPr>
              <w:pStyle w:val="ConsPlusNormal"/>
            </w:pPr>
          </w:p>
        </w:tc>
        <w:tc>
          <w:tcPr>
            <w:tcW w:w="1077" w:type="dxa"/>
          </w:tcPr>
          <w:p w:rsidR="0028141F" w:rsidRDefault="0028141F">
            <w:pPr>
              <w:pStyle w:val="ConsPlusNormal"/>
              <w:jc w:val="right"/>
            </w:pPr>
            <w:r>
              <w:t>до 20</w:t>
            </w:r>
          </w:p>
        </w:tc>
      </w:tr>
      <w:tr w:rsidR="0028141F">
        <w:tc>
          <w:tcPr>
            <w:tcW w:w="460" w:type="dxa"/>
            <w:vMerge w:val="restart"/>
          </w:tcPr>
          <w:p w:rsidR="0028141F" w:rsidRDefault="0028141F">
            <w:pPr>
              <w:pStyle w:val="ConsPlusNormal"/>
            </w:pPr>
            <w:r>
              <w:t>6.</w:t>
            </w:r>
          </w:p>
        </w:tc>
        <w:tc>
          <w:tcPr>
            <w:tcW w:w="4535" w:type="dxa"/>
            <w:vMerge w:val="restart"/>
          </w:tcPr>
          <w:p w:rsidR="0028141F" w:rsidRDefault="0028141F">
            <w:pPr>
              <w:pStyle w:val="ConsPlusNormal"/>
            </w:pPr>
            <w:r>
              <w:t>Круглосуточное пребывание обучающихся (воспитанников) в образовательных учреждениях</w:t>
            </w:r>
          </w:p>
        </w:tc>
        <w:tc>
          <w:tcPr>
            <w:tcW w:w="2891" w:type="dxa"/>
          </w:tcPr>
          <w:p w:rsidR="0028141F" w:rsidRDefault="0028141F">
            <w:pPr>
              <w:pStyle w:val="ConsPlusNormal"/>
            </w:pPr>
            <w:r>
              <w:t>за наличие до 4-х гру</w:t>
            </w:r>
            <w:proofErr w:type="gramStart"/>
            <w:r>
              <w:t>пп с кр</w:t>
            </w:r>
            <w:proofErr w:type="gramEnd"/>
            <w:r>
              <w:t>углосуточным пребыванием воспитанников;</w:t>
            </w:r>
          </w:p>
        </w:tc>
        <w:tc>
          <w:tcPr>
            <w:tcW w:w="1077" w:type="dxa"/>
          </w:tcPr>
          <w:p w:rsidR="0028141F" w:rsidRDefault="0028141F">
            <w:pPr>
              <w:pStyle w:val="ConsPlusNormal"/>
              <w:jc w:val="right"/>
            </w:pPr>
            <w:r>
              <w:t>до 10</w:t>
            </w:r>
          </w:p>
        </w:tc>
      </w:tr>
      <w:tr w:rsidR="0028141F">
        <w:tc>
          <w:tcPr>
            <w:tcW w:w="460" w:type="dxa"/>
            <w:vMerge/>
          </w:tcPr>
          <w:p w:rsidR="0028141F" w:rsidRDefault="0028141F"/>
        </w:tc>
        <w:tc>
          <w:tcPr>
            <w:tcW w:w="4535" w:type="dxa"/>
            <w:vMerge/>
          </w:tcPr>
          <w:p w:rsidR="0028141F" w:rsidRDefault="0028141F"/>
        </w:tc>
        <w:tc>
          <w:tcPr>
            <w:tcW w:w="2891" w:type="dxa"/>
          </w:tcPr>
          <w:p w:rsidR="0028141F" w:rsidRDefault="0028141F">
            <w:pPr>
              <w:pStyle w:val="ConsPlusNormal"/>
            </w:pPr>
            <w:r>
              <w:t>за наличие 4-х и более гру</w:t>
            </w:r>
            <w:proofErr w:type="gramStart"/>
            <w:r>
              <w:t>пп с кр</w:t>
            </w:r>
            <w:proofErr w:type="gramEnd"/>
            <w:r>
              <w:t>углосуточным пребыванием воспитанников в учреждениях, работающих в таком режиме</w:t>
            </w:r>
          </w:p>
        </w:tc>
        <w:tc>
          <w:tcPr>
            <w:tcW w:w="1077" w:type="dxa"/>
          </w:tcPr>
          <w:p w:rsidR="0028141F" w:rsidRDefault="0028141F">
            <w:pPr>
              <w:pStyle w:val="ConsPlusNormal"/>
              <w:jc w:val="right"/>
            </w:pPr>
            <w:r>
              <w:t>до 30</w:t>
            </w:r>
          </w:p>
        </w:tc>
      </w:tr>
      <w:tr w:rsidR="0028141F">
        <w:tc>
          <w:tcPr>
            <w:tcW w:w="460" w:type="dxa"/>
            <w:vMerge w:val="restart"/>
          </w:tcPr>
          <w:p w:rsidR="0028141F" w:rsidRDefault="0028141F">
            <w:pPr>
              <w:pStyle w:val="ConsPlusNormal"/>
            </w:pPr>
            <w:r>
              <w:t>7.</w:t>
            </w:r>
          </w:p>
        </w:tc>
        <w:tc>
          <w:tcPr>
            <w:tcW w:w="4535" w:type="dxa"/>
            <w:vMerge w:val="restart"/>
          </w:tcPr>
          <w:p w:rsidR="0028141F" w:rsidRDefault="0028141F">
            <w:pPr>
              <w:pStyle w:val="ConsPlusNormal"/>
            </w:pPr>
            <w:r>
              <w:t>Наличие филиалов, представительств, УКП, интерната при образовательном учреждении, общежития и другого с количеством обучающихся (проживающих)</w:t>
            </w:r>
          </w:p>
        </w:tc>
        <w:tc>
          <w:tcPr>
            <w:tcW w:w="2891" w:type="dxa"/>
            <w:tcBorders>
              <w:bottom w:val="nil"/>
            </w:tcBorders>
          </w:tcPr>
          <w:p w:rsidR="0028141F" w:rsidRDefault="0028141F">
            <w:pPr>
              <w:pStyle w:val="ConsPlusNormal"/>
            </w:pPr>
            <w:r>
              <w:t>за каждое указанное структурное подразделение:</w:t>
            </w:r>
          </w:p>
        </w:tc>
        <w:tc>
          <w:tcPr>
            <w:tcW w:w="1077" w:type="dxa"/>
            <w:tcBorders>
              <w:bottom w:val="nil"/>
            </w:tcBorders>
          </w:tcPr>
          <w:p w:rsidR="0028141F" w:rsidRDefault="0028141F">
            <w:pPr>
              <w:pStyle w:val="ConsPlusNormal"/>
              <w:jc w:val="right"/>
            </w:pPr>
          </w:p>
        </w:tc>
      </w:tr>
      <w:tr w:rsidR="0028141F">
        <w:tblPrEx>
          <w:tblBorders>
            <w:insideH w:val="nil"/>
          </w:tblBorders>
        </w:tblPrEx>
        <w:tc>
          <w:tcPr>
            <w:tcW w:w="460" w:type="dxa"/>
            <w:vMerge/>
          </w:tcPr>
          <w:p w:rsidR="0028141F" w:rsidRDefault="0028141F"/>
        </w:tc>
        <w:tc>
          <w:tcPr>
            <w:tcW w:w="4535" w:type="dxa"/>
            <w:vMerge/>
          </w:tcPr>
          <w:p w:rsidR="0028141F" w:rsidRDefault="0028141F"/>
        </w:tc>
        <w:tc>
          <w:tcPr>
            <w:tcW w:w="2891" w:type="dxa"/>
            <w:tcBorders>
              <w:top w:val="nil"/>
              <w:bottom w:val="nil"/>
            </w:tcBorders>
          </w:tcPr>
          <w:p w:rsidR="0028141F" w:rsidRDefault="0028141F">
            <w:pPr>
              <w:pStyle w:val="ConsPlusNormal"/>
            </w:pPr>
            <w:r>
              <w:t>до 100 человек;</w:t>
            </w:r>
          </w:p>
        </w:tc>
        <w:tc>
          <w:tcPr>
            <w:tcW w:w="1077" w:type="dxa"/>
            <w:tcBorders>
              <w:top w:val="nil"/>
              <w:bottom w:val="nil"/>
            </w:tcBorders>
          </w:tcPr>
          <w:p w:rsidR="0028141F" w:rsidRDefault="0028141F">
            <w:pPr>
              <w:pStyle w:val="ConsPlusNormal"/>
              <w:jc w:val="right"/>
            </w:pPr>
            <w:r>
              <w:t>до 20</w:t>
            </w:r>
          </w:p>
        </w:tc>
      </w:tr>
      <w:tr w:rsidR="0028141F">
        <w:tblPrEx>
          <w:tblBorders>
            <w:insideH w:val="nil"/>
          </w:tblBorders>
        </w:tblPrEx>
        <w:tc>
          <w:tcPr>
            <w:tcW w:w="460" w:type="dxa"/>
            <w:vMerge/>
          </w:tcPr>
          <w:p w:rsidR="0028141F" w:rsidRDefault="0028141F"/>
        </w:tc>
        <w:tc>
          <w:tcPr>
            <w:tcW w:w="4535" w:type="dxa"/>
            <w:vMerge/>
          </w:tcPr>
          <w:p w:rsidR="0028141F" w:rsidRDefault="0028141F"/>
        </w:tc>
        <w:tc>
          <w:tcPr>
            <w:tcW w:w="2891" w:type="dxa"/>
            <w:tcBorders>
              <w:top w:val="nil"/>
              <w:bottom w:val="nil"/>
            </w:tcBorders>
          </w:tcPr>
          <w:p w:rsidR="0028141F" w:rsidRDefault="0028141F">
            <w:pPr>
              <w:pStyle w:val="ConsPlusNormal"/>
            </w:pPr>
            <w:r>
              <w:t>от 100 до 200 человек;</w:t>
            </w:r>
          </w:p>
        </w:tc>
        <w:tc>
          <w:tcPr>
            <w:tcW w:w="1077" w:type="dxa"/>
            <w:tcBorders>
              <w:top w:val="nil"/>
              <w:bottom w:val="nil"/>
            </w:tcBorders>
          </w:tcPr>
          <w:p w:rsidR="0028141F" w:rsidRDefault="0028141F">
            <w:pPr>
              <w:pStyle w:val="ConsPlusNormal"/>
              <w:jc w:val="right"/>
            </w:pPr>
            <w:r>
              <w:t>до 30</w:t>
            </w:r>
          </w:p>
        </w:tc>
      </w:tr>
      <w:tr w:rsidR="0028141F">
        <w:tc>
          <w:tcPr>
            <w:tcW w:w="460" w:type="dxa"/>
            <w:vMerge/>
          </w:tcPr>
          <w:p w:rsidR="0028141F" w:rsidRDefault="0028141F"/>
        </w:tc>
        <w:tc>
          <w:tcPr>
            <w:tcW w:w="4535" w:type="dxa"/>
            <w:vMerge/>
          </w:tcPr>
          <w:p w:rsidR="0028141F" w:rsidRDefault="0028141F"/>
        </w:tc>
        <w:tc>
          <w:tcPr>
            <w:tcW w:w="2891" w:type="dxa"/>
            <w:tcBorders>
              <w:top w:val="nil"/>
            </w:tcBorders>
          </w:tcPr>
          <w:p w:rsidR="0028141F" w:rsidRDefault="0028141F">
            <w:pPr>
              <w:pStyle w:val="ConsPlusNormal"/>
            </w:pPr>
            <w:r>
              <w:t>свыше 200 человек</w:t>
            </w:r>
          </w:p>
        </w:tc>
        <w:tc>
          <w:tcPr>
            <w:tcW w:w="1077" w:type="dxa"/>
            <w:tcBorders>
              <w:top w:val="nil"/>
            </w:tcBorders>
          </w:tcPr>
          <w:p w:rsidR="0028141F" w:rsidRDefault="0028141F">
            <w:pPr>
              <w:pStyle w:val="ConsPlusNormal"/>
              <w:jc w:val="right"/>
            </w:pPr>
            <w:r>
              <w:t>до 50</w:t>
            </w:r>
          </w:p>
        </w:tc>
      </w:tr>
      <w:tr w:rsidR="0028141F">
        <w:tc>
          <w:tcPr>
            <w:tcW w:w="460" w:type="dxa"/>
          </w:tcPr>
          <w:p w:rsidR="0028141F" w:rsidRDefault="0028141F">
            <w:pPr>
              <w:pStyle w:val="ConsPlusNormal"/>
            </w:pPr>
            <w:r>
              <w:t>8.</w:t>
            </w:r>
          </w:p>
        </w:tc>
        <w:tc>
          <w:tcPr>
            <w:tcW w:w="4535" w:type="dxa"/>
          </w:tcPr>
          <w:p w:rsidR="0028141F" w:rsidRDefault="0028141F">
            <w:pPr>
              <w:pStyle w:val="ConsPlusNormal"/>
            </w:pPr>
            <w:r>
              <w:t xml:space="preserve">Наличие обучающихся (воспитанников) с </w:t>
            </w:r>
            <w:proofErr w:type="gramStart"/>
            <w:r>
              <w:t>полным</w:t>
            </w:r>
            <w:proofErr w:type="gramEnd"/>
            <w:r>
              <w:t xml:space="preserve"> </w:t>
            </w:r>
            <w:proofErr w:type="spellStart"/>
            <w:r>
              <w:t>гособеспечением</w:t>
            </w:r>
            <w:proofErr w:type="spellEnd"/>
            <w:r>
              <w:t xml:space="preserve"> в образовательных учреждениях</w:t>
            </w:r>
          </w:p>
        </w:tc>
        <w:tc>
          <w:tcPr>
            <w:tcW w:w="2891" w:type="dxa"/>
          </w:tcPr>
          <w:p w:rsidR="0028141F" w:rsidRDefault="0028141F">
            <w:pPr>
              <w:pStyle w:val="ConsPlusNormal"/>
            </w:pPr>
            <w:r>
              <w:t>за каждого дополнительно</w:t>
            </w:r>
          </w:p>
        </w:tc>
        <w:tc>
          <w:tcPr>
            <w:tcW w:w="1077" w:type="dxa"/>
          </w:tcPr>
          <w:p w:rsidR="0028141F" w:rsidRDefault="0028141F">
            <w:pPr>
              <w:pStyle w:val="ConsPlusNormal"/>
              <w:jc w:val="right"/>
            </w:pPr>
            <w:r>
              <w:t>0,5</w:t>
            </w:r>
          </w:p>
        </w:tc>
      </w:tr>
      <w:tr w:rsidR="0028141F">
        <w:tc>
          <w:tcPr>
            <w:tcW w:w="460" w:type="dxa"/>
            <w:vMerge w:val="restart"/>
          </w:tcPr>
          <w:p w:rsidR="0028141F" w:rsidRDefault="0028141F">
            <w:pPr>
              <w:pStyle w:val="ConsPlusNormal"/>
            </w:pPr>
            <w:r>
              <w:t>9.</w:t>
            </w:r>
          </w:p>
        </w:tc>
        <w:tc>
          <w:tcPr>
            <w:tcW w:w="4535" w:type="dxa"/>
            <w:tcBorders>
              <w:bottom w:val="nil"/>
            </w:tcBorders>
          </w:tcPr>
          <w:p w:rsidR="0028141F" w:rsidRDefault="0028141F">
            <w:pPr>
              <w:pStyle w:val="ConsPlusNormal"/>
            </w:pPr>
            <w:r>
              <w:t>Наличие в образовательных учреждениях спортивной направленности (ДЮСШ):</w:t>
            </w:r>
          </w:p>
        </w:tc>
        <w:tc>
          <w:tcPr>
            <w:tcW w:w="2891" w:type="dxa"/>
            <w:tcBorders>
              <w:bottom w:val="nil"/>
            </w:tcBorders>
          </w:tcPr>
          <w:p w:rsidR="0028141F" w:rsidRDefault="0028141F">
            <w:pPr>
              <w:pStyle w:val="ConsPlusNormal"/>
            </w:pPr>
          </w:p>
        </w:tc>
        <w:tc>
          <w:tcPr>
            <w:tcW w:w="1077" w:type="dxa"/>
            <w:tcBorders>
              <w:bottom w:val="nil"/>
            </w:tcBorders>
          </w:tcPr>
          <w:p w:rsidR="0028141F" w:rsidRDefault="0028141F">
            <w:pPr>
              <w:pStyle w:val="ConsPlusNormal"/>
              <w:jc w:val="right"/>
            </w:pPr>
          </w:p>
        </w:tc>
      </w:tr>
      <w:tr w:rsidR="0028141F">
        <w:tblPrEx>
          <w:tblBorders>
            <w:insideH w:val="nil"/>
          </w:tblBorders>
        </w:tblPrEx>
        <w:tc>
          <w:tcPr>
            <w:tcW w:w="460" w:type="dxa"/>
            <w:vMerge/>
          </w:tcPr>
          <w:p w:rsidR="0028141F" w:rsidRDefault="0028141F"/>
        </w:tc>
        <w:tc>
          <w:tcPr>
            <w:tcW w:w="4535" w:type="dxa"/>
            <w:tcBorders>
              <w:top w:val="nil"/>
              <w:bottom w:val="nil"/>
            </w:tcBorders>
          </w:tcPr>
          <w:p w:rsidR="0028141F" w:rsidRDefault="0028141F">
            <w:pPr>
              <w:pStyle w:val="ConsPlusNormal"/>
            </w:pPr>
            <w:r>
              <w:t>спортивно-оздоровительных групп;</w:t>
            </w:r>
          </w:p>
        </w:tc>
        <w:tc>
          <w:tcPr>
            <w:tcW w:w="2891" w:type="dxa"/>
            <w:tcBorders>
              <w:top w:val="nil"/>
              <w:bottom w:val="nil"/>
            </w:tcBorders>
          </w:tcPr>
          <w:p w:rsidR="0028141F" w:rsidRDefault="0028141F">
            <w:pPr>
              <w:pStyle w:val="ConsPlusNormal"/>
            </w:pPr>
            <w:r>
              <w:t>за каждую группу</w:t>
            </w:r>
          </w:p>
        </w:tc>
        <w:tc>
          <w:tcPr>
            <w:tcW w:w="1077" w:type="dxa"/>
            <w:tcBorders>
              <w:top w:val="nil"/>
              <w:bottom w:val="nil"/>
            </w:tcBorders>
          </w:tcPr>
          <w:p w:rsidR="0028141F" w:rsidRDefault="0028141F">
            <w:pPr>
              <w:pStyle w:val="ConsPlusNormal"/>
              <w:jc w:val="right"/>
            </w:pPr>
            <w:r>
              <w:t>5</w:t>
            </w:r>
          </w:p>
        </w:tc>
      </w:tr>
      <w:tr w:rsidR="0028141F">
        <w:tblPrEx>
          <w:tblBorders>
            <w:insideH w:val="nil"/>
          </w:tblBorders>
        </w:tblPrEx>
        <w:tc>
          <w:tcPr>
            <w:tcW w:w="460" w:type="dxa"/>
            <w:vMerge/>
          </w:tcPr>
          <w:p w:rsidR="0028141F" w:rsidRDefault="0028141F"/>
        </w:tc>
        <w:tc>
          <w:tcPr>
            <w:tcW w:w="4535" w:type="dxa"/>
            <w:tcBorders>
              <w:top w:val="nil"/>
              <w:bottom w:val="nil"/>
            </w:tcBorders>
          </w:tcPr>
          <w:p w:rsidR="0028141F" w:rsidRDefault="0028141F">
            <w:pPr>
              <w:pStyle w:val="ConsPlusNormal"/>
            </w:pPr>
            <w:r>
              <w:t>учебно-тренировочных групп;</w:t>
            </w:r>
          </w:p>
        </w:tc>
        <w:tc>
          <w:tcPr>
            <w:tcW w:w="2891" w:type="dxa"/>
            <w:tcBorders>
              <w:top w:val="nil"/>
              <w:bottom w:val="nil"/>
            </w:tcBorders>
          </w:tcPr>
          <w:p w:rsidR="0028141F" w:rsidRDefault="0028141F">
            <w:pPr>
              <w:pStyle w:val="ConsPlusNormal"/>
            </w:pPr>
            <w:r>
              <w:t>за каждого обучающегося дополнительно</w:t>
            </w:r>
          </w:p>
        </w:tc>
        <w:tc>
          <w:tcPr>
            <w:tcW w:w="1077" w:type="dxa"/>
            <w:tcBorders>
              <w:top w:val="nil"/>
              <w:bottom w:val="nil"/>
            </w:tcBorders>
          </w:tcPr>
          <w:p w:rsidR="0028141F" w:rsidRDefault="0028141F">
            <w:pPr>
              <w:pStyle w:val="ConsPlusNormal"/>
              <w:jc w:val="right"/>
            </w:pPr>
            <w:r>
              <w:t>0,5</w:t>
            </w:r>
          </w:p>
        </w:tc>
      </w:tr>
      <w:tr w:rsidR="0028141F">
        <w:tblPrEx>
          <w:tblBorders>
            <w:insideH w:val="nil"/>
          </w:tblBorders>
        </w:tblPrEx>
        <w:tc>
          <w:tcPr>
            <w:tcW w:w="460" w:type="dxa"/>
            <w:vMerge/>
          </w:tcPr>
          <w:p w:rsidR="0028141F" w:rsidRDefault="0028141F"/>
        </w:tc>
        <w:tc>
          <w:tcPr>
            <w:tcW w:w="4535" w:type="dxa"/>
            <w:tcBorders>
              <w:top w:val="nil"/>
            </w:tcBorders>
          </w:tcPr>
          <w:p w:rsidR="0028141F" w:rsidRDefault="0028141F">
            <w:pPr>
              <w:pStyle w:val="ConsPlusNormal"/>
            </w:pPr>
            <w:r>
              <w:t>групп спортивного совершенствования</w:t>
            </w:r>
          </w:p>
        </w:tc>
        <w:tc>
          <w:tcPr>
            <w:tcW w:w="2891" w:type="dxa"/>
            <w:tcBorders>
              <w:top w:val="nil"/>
            </w:tcBorders>
          </w:tcPr>
          <w:p w:rsidR="0028141F" w:rsidRDefault="0028141F">
            <w:pPr>
              <w:pStyle w:val="ConsPlusNormal"/>
            </w:pPr>
            <w:r>
              <w:t>за каждого обучающегося дополнительно</w:t>
            </w:r>
          </w:p>
        </w:tc>
        <w:tc>
          <w:tcPr>
            <w:tcW w:w="1077" w:type="dxa"/>
            <w:tcBorders>
              <w:top w:val="nil"/>
            </w:tcBorders>
          </w:tcPr>
          <w:p w:rsidR="0028141F" w:rsidRDefault="0028141F">
            <w:pPr>
              <w:pStyle w:val="ConsPlusNormal"/>
              <w:jc w:val="right"/>
            </w:pPr>
            <w:r>
              <w:t>2,5</w:t>
            </w:r>
          </w:p>
        </w:tc>
      </w:tr>
      <w:tr w:rsidR="0028141F">
        <w:tc>
          <w:tcPr>
            <w:tcW w:w="460" w:type="dxa"/>
            <w:vMerge/>
          </w:tcPr>
          <w:p w:rsidR="0028141F" w:rsidRDefault="0028141F"/>
        </w:tc>
        <w:tc>
          <w:tcPr>
            <w:tcW w:w="4535" w:type="dxa"/>
          </w:tcPr>
          <w:p w:rsidR="0028141F" w:rsidRDefault="0028141F">
            <w:pPr>
              <w:pStyle w:val="ConsPlusNormal"/>
            </w:pPr>
            <w:r>
              <w:t>групп высшего спортивного мастерства</w:t>
            </w:r>
          </w:p>
        </w:tc>
        <w:tc>
          <w:tcPr>
            <w:tcW w:w="2891" w:type="dxa"/>
          </w:tcPr>
          <w:p w:rsidR="0028141F" w:rsidRDefault="0028141F">
            <w:pPr>
              <w:pStyle w:val="ConsPlusNormal"/>
            </w:pPr>
            <w:r>
              <w:t>за каждого обучающегося дополнительно</w:t>
            </w:r>
          </w:p>
        </w:tc>
        <w:tc>
          <w:tcPr>
            <w:tcW w:w="1077" w:type="dxa"/>
          </w:tcPr>
          <w:p w:rsidR="0028141F" w:rsidRDefault="0028141F">
            <w:pPr>
              <w:pStyle w:val="ConsPlusNormal"/>
              <w:jc w:val="right"/>
            </w:pPr>
            <w:r>
              <w:t>4,5</w:t>
            </w:r>
          </w:p>
        </w:tc>
      </w:tr>
      <w:tr w:rsidR="0028141F">
        <w:tc>
          <w:tcPr>
            <w:tcW w:w="460" w:type="dxa"/>
          </w:tcPr>
          <w:p w:rsidR="0028141F" w:rsidRDefault="0028141F">
            <w:pPr>
              <w:pStyle w:val="ConsPlusNormal"/>
            </w:pPr>
            <w:r>
              <w:lastRenderedPageBreak/>
              <w:t>10.</w:t>
            </w:r>
          </w:p>
        </w:tc>
        <w:tc>
          <w:tcPr>
            <w:tcW w:w="4535" w:type="dxa"/>
          </w:tcPr>
          <w:p w:rsidR="0028141F" w:rsidRDefault="0028141F">
            <w:pPr>
              <w:pStyle w:val="ConsPlusNormal"/>
            </w:pPr>
            <w:r>
              <w:t>Наличие оборудованных и используемых в образовательном процессе компьютерных классов</w:t>
            </w:r>
          </w:p>
        </w:tc>
        <w:tc>
          <w:tcPr>
            <w:tcW w:w="2891" w:type="dxa"/>
          </w:tcPr>
          <w:p w:rsidR="0028141F" w:rsidRDefault="0028141F">
            <w:pPr>
              <w:pStyle w:val="ConsPlusNormal"/>
            </w:pPr>
            <w:r>
              <w:t>за каждый класс</w:t>
            </w:r>
          </w:p>
        </w:tc>
        <w:tc>
          <w:tcPr>
            <w:tcW w:w="1077" w:type="dxa"/>
          </w:tcPr>
          <w:p w:rsidR="0028141F" w:rsidRDefault="0028141F">
            <w:pPr>
              <w:pStyle w:val="ConsPlusNormal"/>
              <w:jc w:val="right"/>
            </w:pPr>
            <w:r>
              <w:t>до 10</w:t>
            </w:r>
          </w:p>
        </w:tc>
      </w:tr>
      <w:tr w:rsidR="0028141F">
        <w:tc>
          <w:tcPr>
            <w:tcW w:w="460" w:type="dxa"/>
          </w:tcPr>
          <w:p w:rsidR="0028141F" w:rsidRDefault="0028141F">
            <w:pPr>
              <w:pStyle w:val="ConsPlusNormal"/>
            </w:pPr>
            <w:r>
              <w:t>11.</w:t>
            </w:r>
          </w:p>
        </w:tc>
        <w:tc>
          <w:tcPr>
            <w:tcW w:w="4535" w:type="dxa"/>
          </w:tcPr>
          <w:p w:rsidR="0028141F" w:rsidRDefault="0028141F">
            <w:pPr>
              <w:pStyle w:val="ConsPlusNormal"/>
            </w:pPr>
            <w: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91" w:type="dxa"/>
          </w:tcPr>
          <w:p w:rsidR="0028141F" w:rsidRDefault="0028141F">
            <w:pPr>
              <w:pStyle w:val="ConsPlusNormal"/>
            </w:pPr>
            <w:r>
              <w:t>за каждый вид</w:t>
            </w:r>
          </w:p>
        </w:tc>
        <w:tc>
          <w:tcPr>
            <w:tcW w:w="1077" w:type="dxa"/>
          </w:tcPr>
          <w:p w:rsidR="0028141F" w:rsidRDefault="0028141F">
            <w:pPr>
              <w:pStyle w:val="ConsPlusNormal"/>
              <w:jc w:val="right"/>
            </w:pPr>
            <w:r>
              <w:t>до 15</w:t>
            </w:r>
          </w:p>
        </w:tc>
      </w:tr>
      <w:tr w:rsidR="0028141F">
        <w:tc>
          <w:tcPr>
            <w:tcW w:w="460" w:type="dxa"/>
          </w:tcPr>
          <w:p w:rsidR="0028141F" w:rsidRDefault="0028141F">
            <w:pPr>
              <w:pStyle w:val="ConsPlusNormal"/>
            </w:pPr>
            <w:r>
              <w:t>12.</w:t>
            </w:r>
          </w:p>
        </w:tc>
        <w:tc>
          <w:tcPr>
            <w:tcW w:w="4535" w:type="dxa"/>
          </w:tcPr>
          <w:p w:rsidR="0028141F" w:rsidRDefault="0028141F">
            <w:pPr>
              <w:pStyle w:val="ConsPlusNormal"/>
            </w:pPr>
            <w:r>
              <w:t>Наличие собственного оборудованного здравпункта, медицинского кабинета, оздоровительно-восстановительного центра, столовой</w:t>
            </w:r>
          </w:p>
        </w:tc>
        <w:tc>
          <w:tcPr>
            <w:tcW w:w="2891" w:type="dxa"/>
          </w:tcPr>
          <w:p w:rsidR="0028141F" w:rsidRDefault="0028141F">
            <w:pPr>
              <w:pStyle w:val="ConsPlusNormal"/>
            </w:pPr>
            <w:r>
              <w:t>за каждый вид</w:t>
            </w:r>
          </w:p>
        </w:tc>
        <w:tc>
          <w:tcPr>
            <w:tcW w:w="1077" w:type="dxa"/>
          </w:tcPr>
          <w:p w:rsidR="0028141F" w:rsidRDefault="0028141F">
            <w:pPr>
              <w:pStyle w:val="ConsPlusNormal"/>
              <w:jc w:val="right"/>
            </w:pPr>
            <w:r>
              <w:t>до 15</w:t>
            </w:r>
          </w:p>
        </w:tc>
      </w:tr>
      <w:tr w:rsidR="0028141F">
        <w:tc>
          <w:tcPr>
            <w:tcW w:w="460" w:type="dxa"/>
          </w:tcPr>
          <w:p w:rsidR="0028141F" w:rsidRDefault="0028141F">
            <w:pPr>
              <w:pStyle w:val="ConsPlusNormal"/>
            </w:pPr>
            <w:r>
              <w:t>13.</w:t>
            </w:r>
          </w:p>
        </w:tc>
        <w:tc>
          <w:tcPr>
            <w:tcW w:w="4535" w:type="dxa"/>
          </w:tcPr>
          <w:p w:rsidR="0028141F" w:rsidRDefault="0028141F">
            <w:pPr>
              <w:pStyle w:val="ConsPlusNormal"/>
            </w:pPr>
            <w:r>
              <w:t>Наличие автотранспортных средств, сельхозмашин, строительной и другой самоходной техники на балансе образовательного учреждения</w:t>
            </w:r>
          </w:p>
        </w:tc>
        <w:tc>
          <w:tcPr>
            <w:tcW w:w="2891" w:type="dxa"/>
          </w:tcPr>
          <w:p w:rsidR="0028141F" w:rsidRDefault="0028141F">
            <w:pPr>
              <w:pStyle w:val="ConsPlusNormal"/>
            </w:pPr>
            <w:r>
              <w:t>за каждую единицу</w:t>
            </w:r>
          </w:p>
        </w:tc>
        <w:tc>
          <w:tcPr>
            <w:tcW w:w="1077" w:type="dxa"/>
          </w:tcPr>
          <w:p w:rsidR="0028141F" w:rsidRDefault="0028141F">
            <w:pPr>
              <w:pStyle w:val="ConsPlusNormal"/>
              <w:jc w:val="right"/>
            </w:pPr>
            <w:r>
              <w:t>до 3, но не более 20</w:t>
            </w:r>
          </w:p>
        </w:tc>
      </w:tr>
      <w:tr w:rsidR="0028141F">
        <w:tc>
          <w:tcPr>
            <w:tcW w:w="460" w:type="dxa"/>
          </w:tcPr>
          <w:p w:rsidR="0028141F" w:rsidRDefault="0028141F">
            <w:pPr>
              <w:pStyle w:val="ConsPlusNormal"/>
            </w:pPr>
            <w:r>
              <w:t>14.</w:t>
            </w:r>
          </w:p>
        </w:tc>
        <w:tc>
          <w:tcPr>
            <w:tcW w:w="4535" w:type="dxa"/>
          </w:tcPr>
          <w:p w:rsidR="0028141F" w:rsidRDefault="0028141F">
            <w:pPr>
              <w:pStyle w:val="ConsPlusNormal"/>
            </w:pPr>
            <w:r>
              <w:t>Наличие собственных: котельной, очистных и за каждый вид других сооружений, жилых домов</w:t>
            </w:r>
          </w:p>
        </w:tc>
        <w:tc>
          <w:tcPr>
            <w:tcW w:w="2891" w:type="dxa"/>
          </w:tcPr>
          <w:p w:rsidR="0028141F" w:rsidRDefault="0028141F">
            <w:pPr>
              <w:pStyle w:val="ConsPlusNormal"/>
            </w:pPr>
            <w:r>
              <w:t>за каждый вид</w:t>
            </w:r>
          </w:p>
        </w:tc>
        <w:tc>
          <w:tcPr>
            <w:tcW w:w="1077" w:type="dxa"/>
          </w:tcPr>
          <w:p w:rsidR="0028141F" w:rsidRDefault="0028141F">
            <w:pPr>
              <w:pStyle w:val="ConsPlusNormal"/>
              <w:jc w:val="right"/>
            </w:pPr>
            <w:r>
              <w:t>до 20</w:t>
            </w:r>
          </w:p>
        </w:tc>
      </w:tr>
      <w:tr w:rsidR="0028141F">
        <w:tc>
          <w:tcPr>
            <w:tcW w:w="460" w:type="dxa"/>
          </w:tcPr>
          <w:p w:rsidR="0028141F" w:rsidRDefault="0028141F">
            <w:pPr>
              <w:pStyle w:val="ConsPlusNormal"/>
            </w:pPr>
            <w:r>
              <w:t>15.</w:t>
            </w:r>
          </w:p>
        </w:tc>
        <w:tc>
          <w:tcPr>
            <w:tcW w:w="4535" w:type="dxa"/>
          </w:tcPr>
          <w:p w:rsidR="0028141F" w:rsidRDefault="0028141F">
            <w:pPr>
              <w:pStyle w:val="ConsPlusNormal"/>
            </w:pPr>
            <w:r>
              <w:t>Наличие обучающихся (воспитанников) в общеобразовательных учреждениях, посещающих бесплатные секции, кружки, студии, организованные этими учреждениями или на их базе</w:t>
            </w:r>
          </w:p>
        </w:tc>
        <w:tc>
          <w:tcPr>
            <w:tcW w:w="2891" w:type="dxa"/>
          </w:tcPr>
          <w:p w:rsidR="0028141F" w:rsidRDefault="0028141F">
            <w:pPr>
              <w:pStyle w:val="ConsPlusNormal"/>
            </w:pPr>
            <w:r>
              <w:t>за каждого обучающегося (воспитанника)</w:t>
            </w:r>
          </w:p>
        </w:tc>
        <w:tc>
          <w:tcPr>
            <w:tcW w:w="1077" w:type="dxa"/>
          </w:tcPr>
          <w:p w:rsidR="0028141F" w:rsidRDefault="0028141F">
            <w:pPr>
              <w:pStyle w:val="ConsPlusNormal"/>
              <w:jc w:val="right"/>
            </w:pPr>
            <w:r>
              <w:t>0,5</w:t>
            </w:r>
          </w:p>
        </w:tc>
      </w:tr>
      <w:tr w:rsidR="0028141F">
        <w:tc>
          <w:tcPr>
            <w:tcW w:w="460" w:type="dxa"/>
          </w:tcPr>
          <w:p w:rsidR="0028141F" w:rsidRDefault="0028141F">
            <w:pPr>
              <w:pStyle w:val="ConsPlusNormal"/>
            </w:pPr>
            <w:r>
              <w:t>16.</w:t>
            </w:r>
          </w:p>
        </w:tc>
        <w:tc>
          <w:tcPr>
            <w:tcW w:w="4535" w:type="dxa"/>
          </w:tcPr>
          <w:p w:rsidR="0028141F" w:rsidRDefault="0028141F">
            <w:pPr>
              <w:pStyle w:val="ConsPlusNormal"/>
            </w:pPr>
            <w:proofErr w:type="gramStart"/>
            <w: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w:t>
            </w:r>
            <w:proofErr w:type="gramEnd"/>
          </w:p>
        </w:tc>
        <w:tc>
          <w:tcPr>
            <w:tcW w:w="2891" w:type="dxa"/>
          </w:tcPr>
          <w:p w:rsidR="0028141F" w:rsidRDefault="0028141F">
            <w:pPr>
              <w:pStyle w:val="ConsPlusNormal"/>
            </w:pPr>
            <w:r>
              <w:t>за каждого обучающегося (воспитанника)</w:t>
            </w:r>
          </w:p>
        </w:tc>
        <w:tc>
          <w:tcPr>
            <w:tcW w:w="1077" w:type="dxa"/>
          </w:tcPr>
          <w:p w:rsidR="0028141F" w:rsidRDefault="0028141F">
            <w:pPr>
              <w:pStyle w:val="ConsPlusNormal"/>
              <w:jc w:val="right"/>
            </w:pPr>
            <w:r>
              <w:t>1</w:t>
            </w:r>
          </w:p>
        </w:tc>
      </w:tr>
      <w:tr w:rsidR="0028141F">
        <w:tc>
          <w:tcPr>
            <w:tcW w:w="460" w:type="dxa"/>
          </w:tcPr>
          <w:p w:rsidR="0028141F" w:rsidRDefault="0028141F">
            <w:pPr>
              <w:pStyle w:val="ConsPlusNormal"/>
            </w:pPr>
            <w:r>
              <w:t>17.</w:t>
            </w:r>
          </w:p>
        </w:tc>
        <w:tc>
          <w:tcPr>
            <w:tcW w:w="4535" w:type="dxa"/>
          </w:tcPr>
          <w:p w:rsidR="0028141F" w:rsidRDefault="0028141F">
            <w:pPr>
              <w:pStyle w:val="ConsPlusNormal"/>
            </w:pPr>
            <w:r>
              <w:t>Организация подвоза учащихся (воспитанников)</w:t>
            </w:r>
          </w:p>
        </w:tc>
        <w:tc>
          <w:tcPr>
            <w:tcW w:w="2891" w:type="dxa"/>
          </w:tcPr>
          <w:p w:rsidR="0028141F" w:rsidRDefault="0028141F">
            <w:pPr>
              <w:pStyle w:val="ConsPlusNormal"/>
            </w:pPr>
            <w:r>
              <w:t>за каждые 20 человек</w:t>
            </w:r>
          </w:p>
        </w:tc>
        <w:tc>
          <w:tcPr>
            <w:tcW w:w="1077" w:type="dxa"/>
          </w:tcPr>
          <w:p w:rsidR="0028141F" w:rsidRDefault="0028141F">
            <w:pPr>
              <w:pStyle w:val="ConsPlusNormal"/>
              <w:jc w:val="right"/>
            </w:pPr>
            <w:r>
              <w:t>20</w:t>
            </w:r>
          </w:p>
        </w:tc>
      </w:tr>
      <w:tr w:rsidR="0028141F">
        <w:tc>
          <w:tcPr>
            <w:tcW w:w="460" w:type="dxa"/>
          </w:tcPr>
          <w:p w:rsidR="0028141F" w:rsidRDefault="0028141F">
            <w:pPr>
              <w:pStyle w:val="ConsPlusNormal"/>
            </w:pPr>
            <w:r>
              <w:t>18.</w:t>
            </w:r>
          </w:p>
        </w:tc>
        <w:tc>
          <w:tcPr>
            <w:tcW w:w="4535" w:type="dxa"/>
          </w:tcPr>
          <w:p w:rsidR="0028141F" w:rsidRDefault="0028141F">
            <w:pPr>
              <w:pStyle w:val="ConsPlusNormal"/>
            </w:pPr>
            <w:r>
              <w:t>Наличие паспортизированного музея</w:t>
            </w:r>
          </w:p>
        </w:tc>
        <w:tc>
          <w:tcPr>
            <w:tcW w:w="2891" w:type="dxa"/>
          </w:tcPr>
          <w:p w:rsidR="0028141F" w:rsidRDefault="0028141F">
            <w:pPr>
              <w:pStyle w:val="ConsPlusNormal"/>
            </w:pPr>
          </w:p>
        </w:tc>
        <w:tc>
          <w:tcPr>
            <w:tcW w:w="1077" w:type="dxa"/>
          </w:tcPr>
          <w:p w:rsidR="0028141F" w:rsidRDefault="0028141F">
            <w:pPr>
              <w:pStyle w:val="ConsPlusNormal"/>
              <w:jc w:val="right"/>
            </w:pPr>
            <w:r>
              <w:t>20</w:t>
            </w:r>
          </w:p>
        </w:tc>
      </w:tr>
      <w:tr w:rsidR="0028141F">
        <w:tc>
          <w:tcPr>
            <w:tcW w:w="460" w:type="dxa"/>
          </w:tcPr>
          <w:p w:rsidR="0028141F" w:rsidRDefault="0028141F">
            <w:pPr>
              <w:pStyle w:val="ConsPlusNormal"/>
            </w:pPr>
            <w:r>
              <w:t>19.</w:t>
            </w:r>
          </w:p>
        </w:tc>
        <w:tc>
          <w:tcPr>
            <w:tcW w:w="4535" w:type="dxa"/>
          </w:tcPr>
          <w:p w:rsidR="0028141F" w:rsidRDefault="0028141F">
            <w:pPr>
              <w:pStyle w:val="ConsPlusNormal"/>
            </w:pPr>
            <w:r>
              <w:t>Итоги профессиональной подготовки выпускников (общеобразовательные учреждения)</w:t>
            </w:r>
          </w:p>
        </w:tc>
        <w:tc>
          <w:tcPr>
            <w:tcW w:w="2891" w:type="dxa"/>
          </w:tcPr>
          <w:p w:rsidR="0028141F" w:rsidRDefault="0028141F">
            <w:pPr>
              <w:pStyle w:val="ConsPlusNormal"/>
            </w:pPr>
            <w:r>
              <w:t>за каждого выпускника, получившего удостоверение</w:t>
            </w:r>
          </w:p>
        </w:tc>
        <w:tc>
          <w:tcPr>
            <w:tcW w:w="1077" w:type="dxa"/>
          </w:tcPr>
          <w:p w:rsidR="0028141F" w:rsidRDefault="0028141F">
            <w:pPr>
              <w:pStyle w:val="ConsPlusNormal"/>
              <w:jc w:val="right"/>
            </w:pPr>
            <w:r>
              <w:t>1</w:t>
            </w:r>
          </w:p>
        </w:tc>
      </w:tr>
      <w:tr w:rsidR="0028141F">
        <w:tc>
          <w:tcPr>
            <w:tcW w:w="8963" w:type="dxa"/>
            <w:gridSpan w:val="4"/>
          </w:tcPr>
          <w:p w:rsidR="0028141F" w:rsidRDefault="0028141F">
            <w:pPr>
              <w:pStyle w:val="ConsPlusNormal"/>
              <w:jc w:val="center"/>
              <w:outlineLvl w:val="3"/>
            </w:pPr>
            <w:r>
              <w:t>Детские оздоровительные лагеря</w:t>
            </w:r>
          </w:p>
        </w:tc>
      </w:tr>
      <w:tr w:rsidR="0028141F">
        <w:tc>
          <w:tcPr>
            <w:tcW w:w="460" w:type="dxa"/>
          </w:tcPr>
          <w:p w:rsidR="0028141F" w:rsidRDefault="0028141F">
            <w:pPr>
              <w:pStyle w:val="ConsPlusNormal"/>
            </w:pPr>
            <w:r>
              <w:t>1.</w:t>
            </w:r>
          </w:p>
        </w:tc>
        <w:tc>
          <w:tcPr>
            <w:tcW w:w="4535" w:type="dxa"/>
          </w:tcPr>
          <w:p w:rsidR="0028141F" w:rsidRDefault="0028141F">
            <w:pPr>
              <w:pStyle w:val="ConsPlusNormal"/>
            </w:pPr>
            <w:r>
              <w:t>Среднее количество детей, оздоровленных в одну смену</w:t>
            </w:r>
          </w:p>
        </w:tc>
        <w:tc>
          <w:tcPr>
            <w:tcW w:w="2891" w:type="dxa"/>
          </w:tcPr>
          <w:p w:rsidR="0028141F" w:rsidRDefault="0028141F">
            <w:pPr>
              <w:pStyle w:val="ConsPlusNormal"/>
            </w:pPr>
            <w:r>
              <w:t>за каждого ребенка</w:t>
            </w:r>
          </w:p>
        </w:tc>
        <w:tc>
          <w:tcPr>
            <w:tcW w:w="1077" w:type="dxa"/>
          </w:tcPr>
          <w:p w:rsidR="0028141F" w:rsidRDefault="0028141F">
            <w:pPr>
              <w:pStyle w:val="ConsPlusNormal"/>
              <w:jc w:val="right"/>
            </w:pPr>
            <w:r>
              <w:t>0,5</w:t>
            </w:r>
          </w:p>
        </w:tc>
      </w:tr>
      <w:tr w:rsidR="0028141F">
        <w:tc>
          <w:tcPr>
            <w:tcW w:w="460" w:type="dxa"/>
            <w:vMerge w:val="restart"/>
          </w:tcPr>
          <w:p w:rsidR="0028141F" w:rsidRDefault="0028141F">
            <w:pPr>
              <w:pStyle w:val="ConsPlusNormal"/>
            </w:pPr>
            <w:r>
              <w:t>2.</w:t>
            </w:r>
          </w:p>
        </w:tc>
        <w:tc>
          <w:tcPr>
            <w:tcW w:w="4535" w:type="dxa"/>
            <w:tcBorders>
              <w:bottom w:val="nil"/>
            </w:tcBorders>
          </w:tcPr>
          <w:p w:rsidR="0028141F" w:rsidRDefault="0028141F">
            <w:pPr>
              <w:pStyle w:val="ConsPlusNormal"/>
            </w:pPr>
            <w:r>
              <w:t>Количество работников в учреждении:</w:t>
            </w:r>
          </w:p>
        </w:tc>
        <w:tc>
          <w:tcPr>
            <w:tcW w:w="2891" w:type="dxa"/>
            <w:vMerge w:val="restart"/>
          </w:tcPr>
          <w:p w:rsidR="0028141F" w:rsidRDefault="0028141F">
            <w:pPr>
              <w:pStyle w:val="ConsPlusNormal"/>
            </w:pPr>
            <w:r>
              <w:t>за каждого работника</w:t>
            </w:r>
          </w:p>
        </w:tc>
        <w:tc>
          <w:tcPr>
            <w:tcW w:w="1077" w:type="dxa"/>
            <w:tcBorders>
              <w:bottom w:val="nil"/>
            </w:tcBorders>
          </w:tcPr>
          <w:p w:rsidR="0028141F" w:rsidRDefault="0028141F">
            <w:pPr>
              <w:pStyle w:val="ConsPlusNormal"/>
              <w:jc w:val="right"/>
            </w:pPr>
          </w:p>
        </w:tc>
      </w:tr>
      <w:tr w:rsidR="0028141F">
        <w:tblPrEx>
          <w:tblBorders>
            <w:insideH w:val="nil"/>
          </w:tblBorders>
        </w:tblPrEx>
        <w:tc>
          <w:tcPr>
            <w:tcW w:w="460" w:type="dxa"/>
            <w:vMerge/>
          </w:tcPr>
          <w:p w:rsidR="0028141F" w:rsidRDefault="0028141F"/>
        </w:tc>
        <w:tc>
          <w:tcPr>
            <w:tcW w:w="4535" w:type="dxa"/>
            <w:tcBorders>
              <w:top w:val="nil"/>
              <w:bottom w:val="nil"/>
            </w:tcBorders>
          </w:tcPr>
          <w:p w:rsidR="0028141F" w:rsidRDefault="0028141F">
            <w:pPr>
              <w:pStyle w:val="ConsPlusNormal"/>
            </w:pPr>
            <w:r>
              <w:t xml:space="preserve">- </w:t>
            </w:r>
            <w:proofErr w:type="gramStart"/>
            <w:r>
              <w:t>работающие</w:t>
            </w:r>
            <w:proofErr w:type="gramEnd"/>
            <w:r>
              <w:t xml:space="preserve"> на постоянной основе;</w:t>
            </w:r>
          </w:p>
        </w:tc>
        <w:tc>
          <w:tcPr>
            <w:tcW w:w="2891" w:type="dxa"/>
            <w:vMerge/>
          </w:tcPr>
          <w:p w:rsidR="0028141F" w:rsidRDefault="0028141F"/>
        </w:tc>
        <w:tc>
          <w:tcPr>
            <w:tcW w:w="1077" w:type="dxa"/>
            <w:tcBorders>
              <w:top w:val="nil"/>
              <w:bottom w:val="nil"/>
            </w:tcBorders>
          </w:tcPr>
          <w:p w:rsidR="0028141F" w:rsidRDefault="0028141F">
            <w:pPr>
              <w:pStyle w:val="ConsPlusNormal"/>
              <w:jc w:val="right"/>
            </w:pPr>
            <w:r>
              <w:t>1</w:t>
            </w:r>
          </w:p>
        </w:tc>
      </w:tr>
      <w:tr w:rsidR="0028141F">
        <w:tc>
          <w:tcPr>
            <w:tcW w:w="460" w:type="dxa"/>
            <w:vMerge/>
          </w:tcPr>
          <w:p w:rsidR="0028141F" w:rsidRDefault="0028141F"/>
        </w:tc>
        <w:tc>
          <w:tcPr>
            <w:tcW w:w="4535" w:type="dxa"/>
            <w:tcBorders>
              <w:top w:val="nil"/>
            </w:tcBorders>
          </w:tcPr>
          <w:p w:rsidR="0028141F" w:rsidRDefault="0028141F">
            <w:pPr>
              <w:pStyle w:val="ConsPlusNormal"/>
            </w:pPr>
            <w:r>
              <w:t xml:space="preserve">- </w:t>
            </w:r>
            <w:proofErr w:type="gramStart"/>
            <w:r>
              <w:t>работающие</w:t>
            </w:r>
            <w:proofErr w:type="gramEnd"/>
            <w:r>
              <w:t xml:space="preserve"> в летний период</w:t>
            </w:r>
          </w:p>
        </w:tc>
        <w:tc>
          <w:tcPr>
            <w:tcW w:w="2891" w:type="dxa"/>
            <w:vMerge/>
          </w:tcPr>
          <w:p w:rsidR="0028141F" w:rsidRDefault="0028141F"/>
        </w:tc>
        <w:tc>
          <w:tcPr>
            <w:tcW w:w="1077" w:type="dxa"/>
            <w:tcBorders>
              <w:top w:val="nil"/>
            </w:tcBorders>
          </w:tcPr>
          <w:p w:rsidR="0028141F" w:rsidRDefault="0028141F">
            <w:pPr>
              <w:pStyle w:val="ConsPlusNormal"/>
              <w:jc w:val="right"/>
            </w:pPr>
            <w:r>
              <w:t>0,5</w:t>
            </w:r>
          </w:p>
        </w:tc>
      </w:tr>
      <w:tr w:rsidR="0028141F">
        <w:tc>
          <w:tcPr>
            <w:tcW w:w="460" w:type="dxa"/>
          </w:tcPr>
          <w:p w:rsidR="0028141F" w:rsidRDefault="0028141F">
            <w:pPr>
              <w:pStyle w:val="ConsPlusNormal"/>
            </w:pPr>
            <w:r>
              <w:t>3.</w:t>
            </w:r>
          </w:p>
        </w:tc>
        <w:tc>
          <w:tcPr>
            <w:tcW w:w="4535" w:type="dxa"/>
          </w:tcPr>
          <w:p w:rsidR="0028141F" w:rsidRDefault="0028141F">
            <w:pPr>
              <w:pStyle w:val="ConsPlusNormal"/>
            </w:pPr>
            <w:r>
              <w:t>Круглосуточное пребывание детей</w:t>
            </w:r>
          </w:p>
        </w:tc>
        <w:tc>
          <w:tcPr>
            <w:tcW w:w="2891" w:type="dxa"/>
          </w:tcPr>
          <w:p w:rsidR="0028141F" w:rsidRDefault="0028141F">
            <w:pPr>
              <w:pStyle w:val="ConsPlusNormal"/>
            </w:pPr>
            <w:r>
              <w:t>за наличие групп (отрядов) с круглосуточным пребыванием детей и работу лагеря в этом режиме</w:t>
            </w:r>
          </w:p>
        </w:tc>
        <w:tc>
          <w:tcPr>
            <w:tcW w:w="1077" w:type="dxa"/>
          </w:tcPr>
          <w:p w:rsidR="0028141F" w:rsidRDefault="0028141F">
            <w:pPr>
              <w:pStyle w:val="ConsPlusNormal"/>
              <w:jc w:val="right"/>
            </w:pPr>
            <w:r>
              <w:t>30</w:t>
            </w:r>
          </w:p>
        </w:tc>
      </w:tr>
      <w:tr w:rsidR="0028141F">
        <w:tc>
          <w:tcPr>
            <w:tcW w:w="460" w:type="dxa"/>
          </w:tcPr>
          <w:p w:rsidR="0028141F" w:rsidRDefault="0028141F">
            <w:pPr>
              <w:pStyle w:val="ConsPlusNormal"/>
            </w:pPr>
            <w:r>
              <w:t>4.</w:t>
            </w:r>
          </w:p>
        </w:tc>
        <w:tc>
          <w:tcPr>
            <w:tcW w:w="4535" w:type="dxa"/>
          </w:tcPr>
          <w:p w:rsidR="0028141F" w:rsidRDefault="0028141F">
            <w:pPr>
              <w:pStyle w:val="ConsPlusNormal"/>
            </w:pPr>
            <w:r>
              <w:t>Наличие функционирующих: стадиона, спортивной площадки, бассейна, спортивного зала, других спортивных сооружений (в зависимости от состояния и степени использования)</w:t>
            </w:r>
          </w:p>
        </w:tc>
        <w:tc>
          <w:tcPr>
            <w:tcW w:w="2891" w:type="dxa"/>
          </w:tcPr>
          <w:p w:rsidR="0028141F" w:rsidRDefault="0028141F">
            <w:pPr>
              <w:pStyle w:val="ConsPlusNormal"/>
            </w:pPr>
            <w:r>
              <w:t>за каждый вид</w:t>
            </w:r>
          </w:p>
        </w:tc>
        <w:tc>
          <w:tcPr>
            <w:tcW w:w="1077" w:type="dxa"/>
          </w:tcPr>
          <w:p w:rsidR="0028141F" w:rsidRDefault="0028141F">
            <w:pPr>
              <w:pStyle w:val="ConsPlusNormal"/>
              <w:jc w:val="right"/>
            </w:pPr>
            <w:r>
              <w:t>до 15</w:t>
            </w:r>
          </w:p>
        </w:tc>
      </w:tr>
      <w:tr w:rsidR="0028141F">
        <w:tc>
          <w:tcPr>
            <w:tcW w:w="460" w:type="dxa"/>
          </w:tcPr>
          <w:p w:rsidR="0028141F" w:rsidRDefault="0028141F">
            <w:pPr>
              <w:pStyle w:val="ConsPlusNormal"/>
            </w:pPr>
            <w:r>
              <w:t>5.</w:t>
            </w:r>
          </w:p>
        </w:tc>
        <w:tc>
          <w:tcPr>
            <w:tcW w:w="4535" w:type="dxa"/>
          </w:tcPr>
          <w:p w:rsidR="0028141F" w:rsidRDefault="0028141F">
            <w:pPr>
              <w:pStyle w:val="ConsPlusNormal"/>
            </w:pPr>
            <w:r>
              <w:t>Наличие собственного оборудованного здравпункта, медицинского кабинета, столовой</w:t>
            </w:r>
          </w:p>
        </w:tc>
        <w:tc>
          <w:tcPr>
            <w:tcW w:w="2891" w:type="dxa"/>
          </w:tcPr>
          <w:p w:rsidR="0028141F" w:rsidRDefault="0028141F">
            <w:pPr>
              <w:pStyle w:val="ConsPlusNormal"/>
            </w:pPr>
            <w:r>
              <w:t>за каждый вид</w:t>
            </w:r>
          </w:p>
        </w:tc>
        <w:tc>
          <w:tcPr>
            <w:tcW w:w="1077" w:type="dxa"/>
          </w:tcPr>
          <w:p w:rsidR="0028141F" w:rsidRDefault="0028141F">
            <w:pPr>
              <w:pStyle w:val="ConsPlusNormal"/>
              <w:jc w:val="right"/>
            </w:pPr>
            <w:r>
              <w:t>до 15</w:t>
            </w:r>
          </w:p>
        </w:tc>
      </w:tr>
      <w:tr w:rsidR="0028141F">
        <w:tc>
          <w:tcPr>
            <w:tcW w:w="460" w:type="dxa"/>
          </w:tcPr>
          <w:p w:rsidR="0028141F" w:rsidRDefault="0028141F">
            <w:pPr>
              <w:pStyle w:val="ConsPlusNormal"/>
            </w:pPr>
            <w:r>
              <w:t>6.</w:t>
            </w:r>
          </w:p>
        </w:tc>
        <w:tc>
          <w:tcPr>
            <w:tcW w:w="4535" w:type="dxa"/>
          </w:tcPr>
          <w:p w:rsidR="0028141F" w:rsidRDefault="0028141F">
            <w:pPr>
              <w:pStyle w:val="ConsPlusNormal"/>
            </w:pPr>
            <w:r>
              <w:t>Наличие технологического оборудования: пищеблока, прачечной</w:t>
            </w:r>
          </w:p>
        </w:tc>
        <w:tc>
          <w:tcPr>
            <w:tcW w:w="2891" w:type="dxa"/>
          </w:tcPr>
          <w:p w:rsidR="0028141F" w:rsidRDefault="0028141F">
            <w:pPr>
              <w:pStyle w:val="ConsPlusNormal"/>
            </w:pPr>
            <w:r>
              <w:t>за каждый объект</w:t>
            </w:r>
          </w:p>
        </w:tc>
        <w:tc>
          <w:tcPr>
            <w:tcW w:w="1077" w:type="dxa"/>
          </w:tcPr>
          <w:p w:rsidR="0028141F" w:rsidRDefault="0028141F">
            <w:pPr>
              <w:pStyle w:val="ConsPlusNormal"/>
              <w:jc w:val="right"/>
            </w:pPr>
            <w:r>
              <w:t>до 15</w:t>
            </w:r>
          </w:p>
        </w:tc>
      </w:tr>
      <w:tr w:rsidR="0028141F">
        <w:tc>
          <w:tcPr>
            <w:tcW w:w="460" w:type="dxa"/>
          </w:tcPr>
          <w:p w:rsidR="0028141F" w:rsidRDefault="0028141F">
            <w:pPr>
              <w:pStyle w:val="ConsPlusNormal"/>
            </w:pPr>
            <w:r>
              <w:t>7.</w:t>
            </w:r>
          </w:p>
        </w:tc>
        <w:tc>
          <w:tcPr>
            <w:tcW w:w="4535" w:type="dxa"/>
          </w:tcPr>
          <w:p w:rsidR="0028141F" w:rsidRDefault="0028141F">
            <w:pPr>
              <w:pStyle w:val="ConsPlusNormal"/>
            </w:pPr>
            <w:r>
              <w:t>Наличие автотранспортных средств</w:t>
            </w:r>
          </w:p>
        </w:tc>
        <w:tc>
          <w:tcPr>
            <w:tcW w:w="2891" w:type="dxa"/>
          </w:tcPr>
          <w:p w:rsidR="0028141F" w:rsidRDefault="0028141F">
            <w:pPr>
              <w:pStyle w:val="ConsPlusNormal"/>
            </w:pPr>
            <w:r>
              <w:t>за каждую единицу</w:t>
            </w:r>
          </w:p>
        </w:tc>
        <w:tc>
          <w:tcPr>
            <w:tcW w:w="1077" w:type="dxa"/>
          </w:tcPr>
          <w:p w:rsidR="0028141F" w:rsidRDefault="0028141F">
            <w:pPr>
              <w:pStyle w:val="ConsPlusNormal"/>
              <w:jc w:val="right"/>
            </w:pPr>
            <w:r>
              <w:t>до 3, но не более 20</w:t>
            </w:r>
          </w:p>
        </w:tc>
      </w:tr>
      <w:tr w:rsidR="0028141F">
        <w:tc>
          <w:tcPr>
            <w:tcW w:w="460" w:type="dxa"/>
          </w:tcPr>
          <w:p w:rsidR="0028141F" w:rsidRDefault="0028141F">
            <w:pPr>
              <w:pStyle w:val="ConsPlusNormal"/>
            </w:pPr>
            <w:r>
              <w:t>8.</w:t>
            </w:r>
          </w:p>
        </w:tc>
        <w:tc>
          <w:tcPr>
            <w:tcW w:w="4535" w:type="dxa"/>
          </w:tcPr>
          <w:p w:rsidR="0028141F" w:rsidRDefault="0028141F">
            <w:pPr>
              <w:pStyle w:val="ConsPlusNormal"/>
            </w:pPr>
            <w:r>
              <w:t>Наличие собственных: котельной, бойлерной, элеваторного узла, очистных сооружений</w:t>
            </w:r>
          </w:p>
        </w:tc>
        <w:tc>
          <w:tcPr>
            <w:tcW w:w="2891" w:type="dxa"/>
          </w:tcPr>
          <w:p w:rsidR="0028141F" w:rsidRDefault="0028141F">
            <w:pPr>
              <w:pStyle w:val="ConsPlusNormal"/>
            </w:pPr>
            <w:r>
              <w:t>за каждый вид</w:t>
            </w:r>
          </w:p>
        </w:tc>
        <w:tc>
          <w:tcPr>
            <w:tcW w:w="1077" w:type="dxa"/>
          </w:tcPr>
          <w:p w:rsidR="0028141F" w:rsidRDefault="0028141F">
            <w:pPr>
              <w:pStyle w:val="ConsPlusNormal"/>
              <w:jc w:val="right"/>
            </w:pPr>
            <w:r>
              <w:t>20</w:t>
            </w:r>
          </w:p>
        </w:tc>
      </w:tr>
      <w:tr w:rsidR="0028141F">
        <w:tc>
          <w:tcPr>
            <w:tcW w:w="460" w:type="dxa"/>
          </w:tcPr>
          <w:p w:rsidR="0028141F" w:rsidRDefault="0028141F">
            <w:pPr>
              <w:pStyle w:val="ConsPlusNormal"/>
            </w:pPr>
            <w:r>
              <w:t>9.</w:t>
            </w:r>
          </w:p>
        </w:tc>
        <w:tc>
          <w:tcPr>
            <w:tcW w:w="4535" w:type="dxa"/>
          </w:tcPr>
          <w:p w:rsidR="0028141F" w:rsidRDefault="0028141F">
            <w:pPr>
              <w:pStyle w:val="ConsPlusNormal"/>
            </w:pPr>
            <w:r>
              <w:t>Наличие оборудованных и используемых помещений для разных видов деятельности (изостудия, театральная студия, библиотека, музей и др.)</w:t>
            </w:r>
          </w:p>
        </w:tc>
        <w:tc>
          <w:tcPr>
            <w:tcW w:w="2891" w:type="dxa"/>
          </w:tcPr>
          <w:p w:rsidR="0028141F" w:rsidRDefault="0028141F">
            <w:pPr>
              <w:pStyle w:val="ConsPlusNormal"/>
            </w:pPr>
            <w:r>
              <w:t>за каждый вид</w:t>
            </w:r>
          </w:p>
        </w:tc>
        <w:tc>
          <w:tcPr>
            <w:tcW w:w="1077" w:type="dxa"/>
          </w:tcPr>
          <w:p w:rsidR="0028141F" w:rsidRDefault="0028141F">
            <w:pPr>
              <w:pStyle w:val="ConsPlusNormal"/>
              <w:jc w:val="right"/>
            </w:pPr>
            <w:r>
              <w:t>до 15</w:t>
            </w:r>
          </w:p>
        </w:tc>
      </w:tr>
    </w:tbl>
    <w:p w:rsidR="0028141F" w:rsidRDefault="0028141F">
      <w:pPr>
        <w:pStyle w:val="ConsPlusNormal"/>
        <w:jc w:val="right"/>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7. Порядок отнесения к группам по оплате</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труда руководителей для установления</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базового должностного оклада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7.1. Группа по оплате труда руководителей определяется не чаще одного раза в год городским органом исполнительной власти, в ведомственной принадлежности которого находится учреждение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Группа по оплате труда для вновь открываемых учреждений образования устанавливается исходя из плановых (проектных) показателей, но не более чем на 2 года.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7.2. При наличии других показателей, не предусмотренных в </w:t>
      </w:r>
      <w:hyperlink w:anchor="P303" w:history="1">
        <w:r w:rsidRPr="0028141F">
          <w:rPr>
            <w:rFonts w:ascii="Times New Roman" w:hAnsi="Times New Roman" w:cs="Times New Roman"/>
            <w:color w:val="0000FF"/>
          </w:rPr>
          <w:t>пункте 6.2 раздела 6</w:t>
        </w:r>
      </w:hyperlink>
      <w:r w:rsidRPr="0028141F">
        <w:rPr>
          <w:rFonts w:ascii="Times New Roman" w:hAnsi="Times New Roman" w:cs="Times New Roman"/>
        </w:rPr>
        <w:t xml:space="preserve"> настоящего Положения, но значительно увеличивающих объем и сложность работы в образовательном учреждении, суммарное количество баллов может быть увеличено городским органом исполнительной власти администрацией </w:t>
      </w:r>
      <w:proofErr w:type="gramStart"/>
      <w:r w:rsidRPr="0028141F">
        <w:rPr>
          <w:rFonts w:ascii="Times New Roman" w:hAnsi="Times New Roman" w:cs="Times New Roman"/>
        </w:rPr>
        <w:t>г</w:t>
      </w:r>
      <w:proofErr w:type="gramEnd"/>
      <w:r w:rsidRPr="0028141F">
        <w:rPr>
          <w:rFonts w:ascii="Times New Roman" w:hAnsi="Times New Roman" w:cs="Times New Roman"/>
        </w:rPr>
        <w:t>. Белгорода за каждый дополнительный показатель до 20 баллов.</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7.3. Конкретное количество баллов, предусмотренных по показателям с приставкой "до", устанавливается городским органом исполнительной власти, в ведомственной принадлежности которого находится образовательное учреждение.</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7.4.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lastRenderedPageBreak/>
        <w:t>- по общеобразовательным учреждениям - по списочному составу на начало учебного года;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по детским домам, школам-интернатам для детей-сирот и детей, оставшихся без попечения родителей, - по списочному составу на 1 января текущего года, предшествующего планируемому;</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учреждениям дополнительного образования и образовательным учреждениям физкультурно-спортивной направленности - по списочному составу постоянно </w:t>
      </w:r>
      <w:proofErr w:type="gramStart"/>
      <w:r w:rsidRPr="0028141F">
        <w:rPr>
          <w:rFonts w:ascii="Times New Roman" w:hAnsi="Times New Roman" w:cs="Times New Roman"/>
        </w:rPr>
        <w:t>обучающихся</w:t>
      </w:r>
      <w:proofErr w:type="gramEnd"/>
      <w:r w:rsidRPr="0028141F">
        <w:rPr>
          <w:rFonts w:ascii="Times New Roman" w:hAnsi="Times New Roman" w:cs="Times New Roman"/>
        </w:rPr>
        <w:t xml:space="preserve"> на 1 сентября текущего года. </w:t>
      </w:r>
      <w:proofErr w:type="gramStart"/>
      <w:r w:rsidRPr="0028141F">
        <w:rPr>
          <w:rFonts w:ascii="Times New Roman" w:hAnsi="Times New Roman" w:cs="Times New Roman"/>
        </w:rPr>
        <w:t>При этом в списочном составе обучающиеся в учреждениях дополнительного образования, занимающиеся в нескольких кружках, секциях, группах учитываются один раз;</w:t>
      </w:r>
      <w:proofErr w:type="gramEnd"/>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70"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абзац исключен. - </w:t>
      </w:r>
      <w:hyperlink r:id="rId71" w:history="1">
        <w:r w:rsidRPr="0028141F">
          <w:rPr>
            <w:rFonts w:ascii="Times New Roman" w:hAnsi="Times New Roman" w:cs="Times New Roman"/>
            <w:color w:val="0000FF"/>
          </w:rPr>
          <w:t>Решение</w:t>
        </w:r>
      </w:hyperlink>
      <w:r w:rsidRPr="0028141F">
        <w:rPr>
          <w:rFonts w:ascii="Times New Roman" w:hAnsi="Times New Roman" w:cs="Times New Roman"/>
        </w:rPr>
        <w:t xml:space="preserve"> Совета депутатов города Белгорода от 23.12.2014 N 187;</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по детским оздоровительным лагерям - среднее количество детей, оздоровленных в одну смену.</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а</w:t>
      </w:r>
      <w:proofErr w:type="gramEnd"/>
      <w:r w:rsidRPr="0028141F">
        <w:rPr>
          <w:rFonts w:ascii="Times New Roman" w:hAnsi="Times New Roman" w:cs="Times New Roman"/>
        </w:rPr>
        <w:t xml:space="preserve">бзац введен </w:t>
      </w:r>
      <w:hyperlink r:id="rId72" w:history="1">
        <w:r w:rsidRPr="0028141F">
          <w:rPr>
            <w:rFonts w:ascii="Times New Roman" w:hAnsi="Times New Roman" w:cs="Times New Roman"/>
            <w:color w:val="0000FF"/>
          </w:rPr>
          <w:t>решением</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7.5. За руководителями образовательных учреждений и детских оздоровительных лагерей,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в</w:t>
      </w:r>
      <w:proofErr w:type="gramEnd"/>
      <w:r w:rsidRPr="0028141F">
        <w:rPr>
          <w:rFonts w:ascii="Times New Roman" w:hAnsi="Times New Roman" w:cs="Times New Roman"/>
        </w:rPr>
        <w:t xml:space="preserve"> ред. </w:t>
      </w:r>
      <w:hyperlink r:id="rId73"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7.6. Исполнительно-распорядительный орган местного самоуправления города, в ведомственной принадлежности которого находятся образовательные учреждения и детские оздоровительные лагеря:</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 устанавливает объемные показатели по учреждениям образования, не являющимся образовательными учреждениями, для отнесения их к одной из четырех групп по оплате труда руководителей;</w:t>
      </w:r>
      <w:proofErr w:type="gramEnd"/>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может относить учреждения образования и детские оздоровительные лагеря,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 может устанавливать (без изменения учреждению группы по оплате труда руководителей, определяемой по объемным показателям), в порядке исключения, руководителям образовательных учреждений и детских оздоровительных лагерей, имеющим высшую квалификационную категорию и особые заслуги в области образования и воспитания детей, базовый должностной оклад, предусмотренный для руководителей учреждений, имеющих высшую квалификационную категорию в следующей группе по оплате труда.</w:t>
      </w:r>
      <w:proofErr w:type="gramEnd"/>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(п. 7.6 в ред. </w:t>
      </w:r>
      <w:hyperlink r:id="rId74"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7.7. Группы по оплате труда для руководящих работников учреждений образования и детских оздоровительных лагерей (в зависимости от суммы баллов, исчисленной по показателям).</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в</w:t>
      </w:r>
      <w:proofErr w:type="gramEnd"/>
      <w:r w:rsidRPr="0028141F">
        <w:rPr>
          <w:rFonts w:ascii="Times New Roman" w:hAnsi="Times New Roman" w:cs="Times New Roman"/>
        </w:rPr>
        <w:t xml:space="preserve"> ред. </w:t>
      </w:r>
      <w:hyperlink r:id="rId75"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2"/>
        <w:rPr>
          <w:rFonts w:ascii="Times New Roman" w:hAnsi="Times New Roman" w:cs="Times New Roman"/>
        </w:rPr>
      </w:pPr>
      <w:r w:rsidRPr="0028141F">
        <w:rPr>
          <w:rFonts w:ascii="Times New Roman" w:hAnsi="Times New Roman" w:cs="Times New Roman"/>
        </w:rPr>
        <w:t>Таблица 5</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rPr>
        <w:t xml:space="preserve">(в ред. </w:t>
      </w:r>
      <w:hyperlink r:id="rId76"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от 29.06.2017 N 539)</w:t>
      </w:r>
    </w:p>
    <w:p w:rsidR="0028141F" w:rsidRDefault="002814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5329"/>
        <w:gridCol w:w="820"/>
        <w:gridCol w:w="820"/>
        <w:gridCol w:w="820"/>
        <w:gridCol w:w="820"/>
      </w:tblGrid>
      <w:tr w:rsidR="0028141F">
        <w:tc>
          <w:tcPr>
            <w:tcW w:w="460" w:type="dxa"/>
            <w:vMerge w:val="restart"/>
          </w:tcPr>
          <w:p w:rsidR="0028141F" w:rsidRDefault="0028141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329" w:type="dxa"/>
            <w:vMerge w:val="restart"/>
          </w:tcPr>
          <w:p w:rsidR="0028141F" w:rsidRDefault="0028141F">
            <w:pPr>
              <w:pStyle w:val="ConsPlusNormal"/>
              <w:jc w:val="center"/>
            </w:pPr>
            <w:r>
              <w:t>Тип (вид) образовательного учреждения</w:t>
            </w:r>
          </w:p>
        </w:tc>
        <w:tc>
          <w:tcPr>
            <w:tcW w:w="3280" w:type="dxa"/>
            <w:gridSpan w:val="4"/>
          </w:tcPr>
          <w:p w:rsidR="0028141F" w:rsidRDefault="0028141F">
            <w:pPr>
              <w:pStyle w:val="ConsPlusNormal"/>
              <w:jc w:val="center"/>
            </w:pPr>
            <w:r>
              <w:t>Группа, к которой учреждение относится по оплате труда руководителей в зависимости от суммы баллов</w:t>
            </w:r>
          </w:p>
        </w:tc>
      </w:tr>
      <w:tr w:rsidR="0028141F">
        <w:tc>
          <w:tcPr>
            <w:tcW w:w="460" w:type="dxa"/>
            <w:vMerge/>
          </w:tcPr>
          <w:p w:rsidR="0028141F" w:rsidRDefault="0028141F"/>
        </w:tc>
        <w:tc>
          <w:tcPr>
            <w:tcW w:w="5329" w:type="dxa"/>
            <w:vMerge/>
          </w:tcPr>
          <w:p w:rsidR="0028141F" w:rsidRDefault="0028141F"/>
        </w:tc>
        <w:tc>
          <w:tcPr>
            <w:tcW w:w="820" w:type="dxa"/>
          </w:tcPr>
          <w:p w:rsidR="0028141F" w:rsidRDefault="0028141F">
            <w:pPr>
              <w:pStyle w:val="ConsPlusNormal"/>
              <w:jc w:val="center"/>
            </w:pPr>
            <w:r>
              <w:t xml:space="preserve">I </w:t>
            </w:r>
            <w:r>
              <w:lastRenderedPageBreak/>
              <w:t>группа</w:t>
            </w:r>
          </w:p>
        </w:tc>
        <w:tc>
          <w:tcPr>
            <w:tcW w:w="820" w:type="dxa"/>
          </w:tcPr>
          <w:p w:rsidR="0028141F" w:rsidRDefault="0028141F">
            <w:pPr>
              <w:pStyle w:val="ConsPlusNormal"/>
              <w:jc w:val="center"/>
            </w:pPr>
            <w:r>
              <w:lastRenderedPageBreak/>
              <w:t xml:space="preserve">II </w:t>
            </w:r>
            <w:r>
              <w:lastRenderedPageBreak/>
              <w:t>группа</w:t>
            </w:r>
          </w:p>
        </w:tc>
        <w:tc>
          <w:tcPr>
            <w:tcW w:w="820" w:type="dxa"/>
          </w:tcPr>
          <w:p w:rsidR="0028141F" w:rsidRDefault="0028141F">
            <w:pPr>
              <w:pStyle w:val="ConsPlusNormal"/>
              <w:jc w:val="center"/>
            </w:pPr>
            <w:r>
              <w:lastRenderedPageBreak/>
              <w:t xml:space="preserve">III </w:t>
            </w:r>
            <w:r>
              <w:lastRenderedPageBreak/>
              <w:t>группа</w:t>
            </w:r>
          </w:p>
        </w:tc>
        <w:tc>
          <w:tcPr>
            <w:tcW w:w="820" w:type="dxa"/>
          </w:tcPr>
          <w:p w:rsidR="0028141F" w:rsidRDefault="0028141F">
            <w:pPr>
              <w:pStyle w:val="ConsPlusNormal"/>
              <w:jc w:val="center"/>
            </w:pPr>
            <w:r>
              <w:lastRenderedPageBreak/>
              <w:t xml:space="preserve">IV </w:t>
            </w:r>
            <w:r>
              <w:lastRenderedPageBreak/>
              <w:t>группа</w:t>
            </w:r>
          </w:p>
        </w:tc>
      </w:tr>
      <w:tr w:rsidR="0028141F">
        <w:tc>
          <w:tcPr>
            <w:tcW w:w="460" w:type="dxa"/>
          </w:tcPr>
          <w:p w:rsidR="0028141F" w:rsidRDefault="0028141F">
            <w:pPr>
              <w:pStyle w:val="ConsPlusNormal"/>
              <w:jc w:val="center"/>
            </w:pPr>
            <w:r>
              <w:lastRenderedPageBreak/>
              <w:t>1.</w:t>
            </w:r>
          </w:p>
        </w:tc>
        <w:tc>
          <w:tcPr>
            <w:tcW w:w="5329" w:type="dxa"/>
          </w:tcPr>
          <w:p w:rsidR="0028141F" w:rsidRDefault="0028141F">
            <w:pPr>
              <w:pStyle w:val="ConsPlusNormal"/>
              <w:jc w:val="both"/>
            </w:pPr>
            <w:r>
              <w:t>ДЮСШ</w:t>
            </w:r>
          </w:p>
        </w:tc>
        <w:tc>
          <w:tcPr>
            <w:tcW w:w="820" w:type="dxa"/>
          </w:tcPr>
          <w:p w:rsidR="0028141F" w:rsidRDefault="0028141F">
            <w:pPr>
              <w:pStyle w:val="ConsPlusNormal"/>
              <w:jc w:val="center"/>
            </w:pPr>
            <w:r>
              <w:t>свыше</w:t>
            </w:r>
          </w:p>
          <w:p w:rsidR="0028141F" w:rsidRDefault="0028141F">
            <w:pPr>
              <w:pStyle w:val="ConsPlusNormal"/>
              <w:jc w:val="center"/>
            </w:pPr>
            <w:r>
              <w:t>350</w:t>
            </w:r>
          </w:p>
        </w:tc>
        <w:tc>
          <w:tcPr>
            <w:tcW w:w="820" w:type="dxa"/>
          </w:tcPr>
          <w:p w:rsidR="0028141F" w:rsidRDefault="0028141F">
            <w:pPr>
              <w:pStyle w:val="ConsPlusNormal"/>
              <w:jc w:val="center"/>
            </w:pPr>
            <w:r>
              <w:t>до 350</w:t>
            </w:r>
          </w:p>
        </w:tc>
        <w:tc>
          <w:tcPr>
            <w:tcW w:w="820" w:type="dxa"/>
          </w:tcPr>
          <w:p w:rsidR="0028141F" w:rsidRDefault="0028141F">
            <w:pPr>
              <w:pStyle w:val="ConsPlusNormal"/>
              <w:jc w:val="center"/>
            </w:pPr>
            <w:r>
              <w:t>до 250</w:t>
            </w:r>
          </w:p>
        </w:tc>
        <w:tc>
          <w:tcPr>
            <w:tcW w:w="820" w:type="dxa"/>
          </w:tcPr>
          <w:p w:rsidR="0028141F" w:rsidRDefault="0028141F">
            <w:pPr>
              <w:pStyle w:val="ConsPlusNormal"/>
              <w:jc w:val="center"/>
            </w:pPr>
            <w:r>
              <w:t>-</w:t>
            </w:r>
          </w:p>
        </w:tc>
      </w:tr>
      <w:tr w:rsidR="0028141F">
        <w:tc>
          <w:tcPr>
            <w:tcW w:w="460" w:type="dxa"/>
          </w:tcPr>
          <w:p w:rsidR="0028141F" w:rsidRDefault="0028141F">
            <w:pPr>
              <w:pStyle w:val="ConsPlusNormal"/>
              <w:jc w:val="center"/>
            </w:pPr>
            <w:r>
              <w:t>2.</w:t>
            </w:r>
          </w:p>
        </w:tc>
        <w:tc>
          <w:tcPr>
            <w:tcW w:w="5329" w:type="dxa"/>
          </w:tcPr>
          <w:p w:rsidR="0028141F" w:rsidRDefault="0028141F">
            <w:pPr>
              <w:pStyle w:val="ConsPlusNormal"/>
              <w:jc w:val="both"/>
            </w:pPr>
            <w:r>
              <w:t>Общеобразовательные учреждения, учреждения дополнительного образования, детские оздоровительные лагеря</w:t>
            </w:r>
          </w:p>
        </w:tc>
        <w:tc>
          <w:tcPr>
            <w:tcW w:w="820" w:type="dxa"/>
          </w:tcPr>
          <w:p w:rsidR="0028141F" w:rsidRDefault="0028141F">
            <w:pPr>
              <w:pStyle w:val="ConsPlusNormal"/>
              <w:jc w:val="center"/>
            </w:pPr>
            <w:r>
              <w:t>свыше</w:t>
            </w:r>
          </w:p>
          <w:p w:rsidR="0028141F" w:rsidRDefault="0028141F">
            <w:pPr>
              <w:pStyle w:val="ConsPlusNormal"/>
              <w:jc w:val="center"/>
            </w:pPr>
            <w:r>
              <w:t>500</w:t>
            </w:r>
          </w:p>
        </w:tc>
        <w:tc>
          <w:tcPr>
            <w:tcW w:w="820" w:type="dxa"/>
          </w:tcPr>
          <w:p w:rsidR="0028141F" w:rsidRDefault="0028141F">
            <w:pPr>
              <w:pStyle w:val="ConsPlusNormal"/>
              <w:jc w:val="center"/>
            </w:pPr>
            <w:r>
              <w:t>до 500</w:t>
            </w:r>
          </w:p>
        </w:tc>
        <w:tc>
          <w:tcPr>
            <w:tcW w:w="820" w:type="dxa"/>
          </w:tcPr>
          <w:p w:rsidR="0028141F" w:rsidRDefault="0028141F">
            <w:pPr>
              <w:pStyle w:val="ConsPlusNormal"/>
              <w:jc w:val="center"/>
            </w:pPr>
            <w:r>
              <w:t>до 350</w:t>
            </w:r>
          </w:p>
        </w:tc>
        <w:tc>
          <w:tcPr>
            <w:tcW w:w="820" w:type="dxa"/>
          </w:tcPr>
          <w:p w:rsidR="0028141F" w:rsidRDefault="0028141F">
            <w:pPr>
              <w:pStyle w:val="ConsPlusNormal"/>
              <w:jc w:val="center"/>
            </w:pPr>
            <w:r>
              <w:t>до 200</w:t>
            </w:r>
          </w:p>
        </w:tc>
      </w:tr>
      <w:tr w:rsidR="0028141F">
        <w:tc>
          <w:tcPr>
            <w:tcW w:w="460" w:type="dxa"/>
          </w:tcPr>
          <w:p w:rsidR="0028141F" w:rsidRDefault="0028141F">
            <w:pPr>
              <w:pStyle w:val="ConsPlusNormal"/>
              <w:jc w:val="center"/>
            </w:pPr>
            <w:r>
              <w:t>3.</w:t>
            </w:r>
          </w:p>
        </w:tc>
        <w:tc>
          <w:tcPr>
            <w:tcW w:w="5329" w:type="dxa"/>
          </w:tcPr>
          <w:p w:rsidR="0028141F" w:rsidRDefault="0028141F">
            <w:pPr>
              <w:pStyle w:val="ConsPlusNormal"/>
              <w:jc w:val="both"/>
            </w:pPr>
            <w:r>
              <w:t xml:space="preserve">Образовательные учреждения для детей-сирот и детей, оставшихся без попечения родителей; специальные (коррекционные) образовательные учреждения для детей, с отклонениями в развитии; санаторные образовательные учреждения для воспитанников, нуждающихся в длительном лечении; специальные образовательные учреждения для детей и подростков с </w:t>
            </w:r>
            <w:proofErr w:type="spellStart"/>
            <w:r>
              <w:t>девиантным</w:t>
            </w:r>
            <w:proofErr w:type="spellEnd"/>
            <w:r>
              <w:t xml:space="preserve"> поведением, общеобразовательные школы-интернаты</w:t>
            </w:r>
          </w:p>
        </w:tc>
        <w:tc>
          <w:tcPr>
            <w:tcW w:w="820" w:type="dxa"/>
          </w:tcPr>
          <w:p w:rsidR="0028141F" w:rsidRDefault="0028141F">
            <w:pPr>
              <w:pStyle w:val="ConsPlusNormal"/>
              <w:jc w:val="center"/>
            </w:pPr>
            <w:r>
              <w:t>свыше</w:t>
            </w:r>
          </w:p>
          <w:p w:rsidR="0028141F" w:rsidRDefault="0028141F">
            <w:pPr>
              <w:pStyle w:val="ConsPlusNormal"/>
              <w:jc w:val="center"/>
            </w:pPr>
            <w:r>
              <w:t>350</w:t>
            </w:r>
          </w:p>
        </w:tc>
        <w:tc>
          <w:tcPr>
            <w:tcW w:w="820" w:type="dxa"/>
          </w:tcPr>
          <w:p w:rsidR="0028141F" w:rsidRDefault="0028141F">
            <w:pPr>
              <w:pStyle w:val="ConsPlusNormal"/>
              <w:jc w:val="center"/>
            </w:pPr>
            <w:r>
              <w:t>до 350</w:t>
            </w:r>
          </w:p>
        </w:tc>
        <w:tc>
          <w:tcPr>
            <w:tcW w:w="820" w:type="dxa"/>
          </w:tcPr>
          <w:p w:rsidR="0028141F" w:rsidRDefault="0028141F">
            <w:pPr>
              <w:pStyle w:val="ConsPlusNormal"/>
              <w:jc w:val="center"/>
            </w:pPr>
            <w:r>
              <w:t>до 250</w:t>
            </w:r>
          </w:p>
        </w:tc>
        <w:tc>
          <w:tcPr>
            <w:tcW w:w="820" w:type="dxa"/>
          </w:tcPr>
          <w:p w:rsidR="0028141F" w:rsidRDefault="0028141F">
            <w:pPr>
              <w:pStyle w:val="ConsPlusNormal"/>
              <w:jc w:val="center"/>
            </w:pPr>
            <w:r>
              <w:t>до 150</w:t>
            </w:r>
          </w:p>
        </w:tc>
      </w:tr>
    </w:tbl>
    <w:p w:rsidR="0028141F" w:rsidRDefault="0028141F">
      <w:pPr>
        <w:pStyle w:val="ConsPlusNormal"/>
        <w:jc w:val="right"/>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 xml:space="preserve">7.8. Должностные оклады руководящих работников устанавливаются </w:t>
      </w:r>
      <w:proofErr w:type="gramStart"/>
      <w:r w:rsidRPr="0028141F">
        <w:rPr>
          <w:rFonts w:ascii="Times New Roman" w:hAnsi="Times New Roman" w:cs="Times New Roman"/>
        </w:rPr>
        <w:t>в зависимости от группы по оплате труда руководителей с учетом требований к квалификации</w:t>
      </w:r>
      <w:proofErr w:type="gramEnd"/>
      <w:r w:rsidRPr="0028141F">
        <w:rPr>
          <w:rFonts w:ascii="Times New Roman" w:hAnsi="Times New Roman" w:cs="Times New Roman"/>
        </w:rPr>
        <w:t>.</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2"/>
        <w:rPr>
          <w:rFonts w:ascii="Times New Roman" w:hAnsi="Times New Roman" w:cs="Times New Roman"/>
        </w:rPr>
      </w:pPr>
      <w:r w:rsidRPr="0028141F">
        <w:rPr>
          <w:rFonts w:ascii="Times New Roman" w:hAnsi="Times New Roman" w:cs="Times New Roman"/>
        </w:rPr>
        <w:t>Таблица 6</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rPr>
        <w:t xml:space="preserve">(в ред. </w:t>
      </w:r>
      <w:hyperlink r:id="rId77"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от 29.06.2017 N 539)</w:t>
      </w:r>
    </w:p>
    <w:p w:rsidR="0028141F" w:rsidRDefault="002814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5329"/>
        <w:gridCol w:w="820"/>
        <w:gridCol w:w="820"/>
        <w:gridCol w:w="820"/>
        <w:gridCol w:w="820"/>
      </w:tblGrid>
      <w:tr w:rsidR="0028141F">
        <w:tc>
          <w:tcPr>
            <w:tcW w:w="460" w:type="dxa"/>
            <w:vMerge w:val="restart"/>
          </w:tcPr>
          <w:p w:rsidR="0028141F" w:rsidRDefault="0028141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329" w:type="dxa"/>
            <w:vMerge w:val="restart"/>
          </w:tcPr>
          <w:p w:rsidR="0028141F" w:rsidRDefault="0028141F">
            <w:pPr>
              <w:pStyle w:val="ConsPlusNormal"/>
              <w:jc w:val="center"/>
            </w:pPr>
            <w:r>
              <w:t>Наименование должности и требования к квалификации</w:t>
            </w:r>
          </w:p>
        </w:tc>
        <w:tc>
          <w:tcPr>
            <w:tcW w:w="3280" w:type="dxa"/>
            <w:gridSpan w:val="4"/>
          </w:tcPr>
          <w:p w:rsidR="0028141F" w:rsidRDefault="0028141F">
            <w:pPr>
              <w:pStyle w:val="ConsPlusNormal"/>
              <w:jc w:val="center"/>
            </w:pPr>
            <w:r>
              <w:t>Должностной оклад (рублей)</w:t>
            </w:r>
          </w:p>
        </w:tc>
      </w:tr>
      <w:tr w:rsidR="0028141F">
        <w:tc>
          <w:tcPr>
            <w:tcW w:w="460" w:type="dxa"/>
            <w:vMerge/>
          </w:tcPr>
          <w:p w:rsidR="0028141F" w:rsidRDefault="0028141F"/>
        </w:tc>
        <w:tc>
          <w:tcPr>
            <w:tcW w:w="5329" w:type="dxa"/>
            <w:vMerge/>
          </w:tcPr>
          <w:p w:rsidR="0028141F" w:rsidRDefault="0028141F"/>
        </w:tc>
        <w:tc>
          <w:tcPr>
            <w:tcW w:w="3280" w:type="dxa"/>
            <w:gridSpan w:val="4"/>
          </w:tcPr>
          <w:p w:rsidR="0028141F" w:rsidRDefault="0028141F">
            <w:pPr>
              <w:pStyle w:val="ConsPlusNormal"/>
              <w:jc w:val="center"/>
            </w:pPr>
            <w:r>
              <w:t>Группа по оплате труда руководителей</w:t>
            </w:r>
          </w:p>
        </w:tc>
      </w:tr>
      <w:tr w:rsidR="0028141F">
        <w:tc>
          <w:tcPr>
            <w:tcW w:w="460" w:type="dxa"/>
            <w:vMerge/>
          </w:tcPr>
          <w:p w:rsidR="0028141F" w:rsidRDefault="0028141F"/>
        </w:tc>
        <w:tc>
          <w:tcPr>
            <w:tcW w:w="5329" w:type="dxa"/>
            <w:vMerge/>
          </w:tcPr>
          <w:p w:rsidR="0028141F" w:rsidRDefault="0028141F"/>
        </w:tc>
        <w:tc>
          <w:tcPr>
            <w:tcW w:w="820" w:type="dxa"/>
          </w:tcPr>
          <w:p w:rsidR="0028141F" w:rsidRDefault="0028141F">
            <w:pPr>
              <w:pStyle w:val="ConsPlusNormal"/>
              <w:jc w:val="center"/>
            </w:pPr>
            <w:r>
              <w:t>I</w:t>
            </w:r>
          </w:p>
        </w:tc>
        <w:tc>
          <w:tcPr>
            <w:tcW w:w="820" w:type="dxa"/>
          </w:tcPr>
          <w:p w:rsidR="0028141F" w:rsidRDefault="0028141F">
            <w:pPr>
              <w:pStyle w:val="ConsPlusNormal"/>
              <w:jc w:val="center"/>
            </w:pPr>
            <w:r>
              <w:t>II</w:t>
            </w:r>
          </w:p>
        </w:tc>
        <w:tc>
          <w:tcPr>
            <w:tcW w:w="820" w:type="dxa"/>
          </w:tcPr>
          <w:p w:rsidR="0028141F" w:rsidRDefault="0028141F">
            <w:pPr>
              <w:pStyle w:val="ConsPlusNormal"/>
              <w:jc w:val="center"/>
            </w:pPr>
            <w:r>
              <w:t>III</w:t>
            </w:r>
          </w:p>
        </w:tc>
        <w:tc>
          <w:tcPr>
            <w:tcW w:w="820" w:type="dxa"/>
          </w:tcPr>
          <w:p w:rsidR="0028141F" w:rsidRDefault="0028141F">
            <w:pPr>
              <w:pStyle w:val="ConsPlusNormal"/>
              <w:jc w:val="center"/>
            </w:pPr>
            <w:r>
              <w:t>IV</w:t>
            </w:r>
          </w:p>
        </w:tc>
      </w:tr>
      <w:tr w:rsidR="0028141F">
        <w:tc>
          <w:tcPr>
            <w:tcW w:w="460" w:type="dxa"/>
          </w:tcPr>
          <w:p w:rsidR="0028141F" w:rsidRDefault="0028141F">
            <w:pPr>
              <w:pStyle w:val="ConsPlusNormal"/>
              <w:jc w:val="center"/>
            </w:pPr>
            <w:r>
              <w:t>1</w:t>
            </w:r>
          </w:p>
        </w:tc>
        <w:tc>
          <w:tcPr>
            <w:tcW w:w="5329" w:type="dxa"/>
          </w:tcPr>
          <w:p w:rsidR="0028141F" w:rsidRDefault="0028141F">
            <w:pPr>
              <w:pStyle w:val="ConsPlusNormal"/>
              <w:jc w:val="center"/>
            </w:pPr>
            <w:r>
              <w:t>2</w:t>
            </w:r>
          </w:p>
        </w:tc>
        <w:tc>
          <w:tcPr>
            <w:tcW w:w="820" w:type="dxa"/>
          </w:tcPr>
          <w:p w:rsidR="0028141F" w:rsidRDefault="0028141F">
            <w:pPr>
              <w:pStyle w:val="ConsPlusNormal"/>
              <w:jc w:val="center"/>
            </w:pPr>
            <w:r>
              <w:t>3</w:t>
            </w:r>
          </w:p>
        </w:tc>
        <w:tc>
          <w:tcPr>
            <w:tcW w:w="820" w:type="dxa"/>
          </w:tcPr>
          <w:p w:rsidR="0028141F" w:rsidRDefault="0028141F">
            <w:pPr>
              <w:pStyle w:val="ConsPlusNormal"/>
              <w:jc w:val="center"/>
            </w:pPr>
            <w:r>
              <w:t>4</w:t>
            </w:r>
          </w:p>
        </w:tc>
        <w:tc>
          <w:tcPr>
            <w:tcW w:w="820" w:type="dxa"/>
          </w:tcPr>
          <w:p w:rsidR="0028141F" w:rsidRDefault="0028141F">
            <w:pPr>
              <w:pStyle w:val="ConsPlusNormal"/>
              <w:jc w:val="center"/>
            </w:pPr>
            <w:r>
              <w:t>5</w:t>
            </w:r>
          </w:p>
        </w:tc>
        <w:tc>
          <w:tcPr>
            <w:tcW w:w="820" w:type="dxa"/>
          </w:tcPr>
          <w:p w:rsidR="0028141F" w:rsidRDefault="0028141F">
            <w:pPr>
              <w:pStyle w:val="ConsPlusNormal"/>
              <w:jc w:val="center"/>
            </w:pPr>
            <w:r>
              <w:t>6</w:t>
            </w:r>
          </w:p>
        </w:tc>
      </w:tr>
      <w:tr w:rsidR="0028141F">
        <w:tc>
          <w:tcPr>
            <w:tcW w:w="460" w:type="dxa"/>
            <w:vMerge w:val="restart"/>
          </w:tcPr>
          <w:p w:rsidR="0028141F" w:rsidRDefault="0028141F">
            <w:pPr>
              <w:pStyle w:val="ConsPlusNormal"/>
            </w:pPr>
            <w:r>
              <w:t>1.</w:t>
            </w:r>
          </w:p>
        </w:tc>
        <w:tc>
          <w:tcPr>
            <w:tcW w:w="5329" w:type="dxa"/>
            <w:tcBorders>
              <w:bottom w:val="nil"/>
            </w:tcBorders>
          </w:tcPr>
          <w:p w:rsidR="0028141F" w:rsidRDefault="0028141F">
            <w:pPr>
              <w:pStyle w:val="ConsPlusNormal"/>
              <w:jc w:val="both"/>
            </w:pPr>
            <w:r>
              <w:t>Директор:</w:t>
            </w:r>
          </w:p>
        </w:tc>
        <w:tc>
          <w:tcPr>
            <w:tcW w:w="820" w:type="dxa"/>
            <w:tcBorders>
              <w:bottom w:val="nil"/>
            </w:tcBorders>
          </w:tcPr>
          <w:p w:rsidR="0028141F" w:rsidRDefault="0028141F">
            <w:pPr>
              <w:pStyle w:val="ConsPlusNormal"/>
              <w:jc w:val="center"/>
            </w:pPr>
          </w:p>
        </w:tc>
        <w:tc>
          <w:tcPr>
            <w:tcW w:w="820" w:type="dxa"/>
            <w:tcBorders>
              <w:bottom w:val="nil"/>
            </w:tcBorders>
          </w:tcPr>
          <w:p w:rsidR="0028141F" w:rsidRDefault="0028141F">
            <w:pPr>
              <w:pStyle w:val="ConsPlusNormal"/>
              <w:jc w:val="center"/>
            </w:pPr>
          </w:p>
        </w:tc>
        <w:tc>
          <w:tcPr>
            <w:tcW w:w="820" w:type="dxa"/>
            <w:tcBorders>
              <w:bottom w:val="nil"/>
            </w:tcBorders>
          </w:tcPr>
          <w:p w:rsidR="0028141F" w:rsidRDefault="0028141F">
            <w:pPr>
              <w:pStyle w:val="ConsPlusNormal"/>
              <w:jc w:val="center"/>
            </w:pPr>
          </w:p>
        </w:tc>
        <w:tc>
          <w:tcPr>
            <w:tcW w:w="820" w:type="dxa"/>
            <w:tcBorders>
              <w:bottom w:val="nil"/>
            </w:tcBorders>
          </w:tcPr>
          <w:p w:rsidR="0028141F" w:rsidRDefault="0028141F">
            <w:pPr>
              <w:pStyle w:val="ConsPlusNormal"/>
              <w:jc w:val="center"/>
            </w:pPr>
          </w:p>
        </w:tc>
      </w:tr>
      <w:tr w:rsidR="0028141F">
        <w:tblPrEx>
          <w:tblBorders>
            <w:insideH w:val="nil"/>
          </w:tblBorders>
        </w:tblPrEx>
        <w:tc>
          <w:tcPr>
            <w:tcW w:w="460" w:type="dxa"/>
            <w:vMerge/>
          </w:tcPr>
          <w:p w:rsidR="0028141F" w:rsidRDefault="0028141F"/>
        </w:tc>
        <w:tc>
          <w:tcPr>
            <w:tcW w:w="5329" w:type="dxa"/>
            <w:tcBorders>
              <w:top w:val="nil"/>
              <w:bottom w:val="nil"/>
            </w:tcBorders>
          </w:tcPr>
          <w:p w:rsidR="0028141F" w:rsidRDefault="0028141F">
            <w:pPr>
              <w:pStyle w:val="ConsPlusNormal"/>
              <w:jc w:val="both"/>
            </w:pPr>
            <w:r>
              <w:t xml:space="preserve">- </w:t>
            </w:r>
            <w:proofErr w:type="gramStart"/>
            <w:r>
              <w:t>имеющий</w:t>
            </w:r>
            <w:proofErr w:type="gramEnd"/>
            <w:r>
              <w:t xml:space="preserve"> высшую квалификационную категорию;</w:t>
            </w:r>
          </w:p>
        </w:tc>
        <w:tc>
          <w:tcPr>
            <w:tcW w:w="820" w:type="dxa"/>
            <w:tcBorders>
              <w:top w:val="nil"/>
              <w:bottom w:val="nil"/>
            </w:tcBorders>
          </w:tcPr>
          <w:p w:rsidR="0028141F" w:rsidRDefault="0028141F">
            <w:pPr>
              <w:pStyle w:val="ConsPlusNormal"/>
              <w:jc w:val="center"/>
            </w:pPr>
            <w:r>
              <w:t>14048</w:t>
            </w:r>
          </w:p>
        </w:tc>
        <w:tc>
          <w:tcPr>
            <w:tcW w:w="820" w:type="dxa"/>
            <w:tcBorders>
              <w:top w:val="nil"/>
              <w:bottom w:val="nil"/>
            </w:tcBorders>
          </w:tcPr>
          <w:p w:rsidR="0028141F" w:rsidRDefault="0028141F">
            <w:pPr>
              <w:pStyle w:val="ConsPlusNormal"/>
              <w:jc w:val="center"/>
            </w:pPr>
            <w:r>
              <w:t>12709</w:t>
            </w:r>
          </w:p>
        </w:tc>
        <w:tc>
          <w:tcPr>
            <w:tcW w:w="820" w:type="dxa"/>
            <w:tcBorders>
              <w:top w:val="nil"/>
              <w:bottom w:val="nil"/>
            </w:tcBorders>
          </w:tcPr>
          <w:p w:rsidR="0028141F" w:rsidRDefault="0028141F">
            <w:pPr>
              <w:pStyle w:val="ConsPlusNormal"/>
              <w:jc w:val="center"/>
            </w:pPr>
            <w:r>
              <w:t>11772</w:t>
            </w:r>
          </w:p>
        </w:tc>
        <w:tc>
          <w:tcPr>
            <w:tcW w:w="820" w:type="dxa"/>
            <w:tcBorders>
              <w:top w:val="nil"/>
              <w:bottom w:val="nil"/>
            </w:tcBorders>
          </w:tcPr>
          <w:p w:rsidR="0028141F" w:rsidRDefault="0028141F">
            <w:pPr>
              <w:pStyle w:val="ConsPlusNormal"/>
              <w:jc w:val="center"/>
            </w:pPr>
            <w:r>
              <w:t>10969</w:t>
            </w:r>
          </w:p>
        </w:tc>
      </w:tr>
      <w:tr w:rsidR="0028141F">
        <w:tc>
          <w:tcPr>
            <w:tcW w:w="460" w:type="dxa"/>
            <w:vMerge/>
          </w:tcPr>
          <w:p w:rsidR="0028141F" w:rsidRDefault="0028141F"/>
        </w:tc>
        <w:tc>
          <w:tcPr>
            <w:tcW w:w="5329" w:type="dxa"/>
            <w:tcBorders>
              <w:top w:val="nil"/>
            </w:tcBorders>
          </w:tcPr>
          <w:p w:rsidR="0028141F" w:rsidRDefault="0028141F">
            <w:pPr>
              <w:pStyle w:val="ConsPlusNormal"/>
              <w:jc w:val="both"/>
            </w:pPr>
            <w:r>
              <w:t xml:space="preserve">- </w:t>
            </w:r>
            <w:proofErr w:type="gramStart"/>
            <w:r>
              <w:t>имеющий</w:t>
            </w:r>
            <w:proofErr w:type="gramEnd"/>
            <w:r>
              <w:t xml:space="preserve"> I квалификационную категорию</w:t>
            </w:r>
          </w:p>
        </w:tc>
        <w:tc>
          <w:tcPr>
            <w:tcW w:w="820" w:type="dxa"/>
            <w:tcBorders>
              <w:top w:val="nil"/>
            </w:tcBorders>
          </w:tcPr>
          <w:p w:rsidR="0028141F" w:rsidRDefault="0028141F">
            <w:pPr>
              <w:pStyle w:val="ConsPlusNormal"/>
              <w:jc w:val="center"/>
            </w:pPr>
            <w:r>
              <w:t>12709</w:t>
            </w:r>
          </w:p>
        </w:tc>
        <w:tc>
          <w:tcPr>
            <w:tcW w:w="820" w:type="dxa"/>
            <w:tcBorders>
              <w:top w:val="nil"/>
            </w:tcBorders>
          </w:tcPr>
          <w:p w:rsidR="0028141F" w:rsidRDefault="0028141F">
            <w:pPr>
              <w:pStyle w:val="ConsPlusNormal"/>
              <w:jc w:val="center"/>
            </w:pPr>
            <w:r>
              <w:t>11772</w:t>
            </w:r>
          </w:p>
        </w:tc>
        <w:tc>
          <w:tcPr>
            <w:tcW w:w="820" w:type="dxa"/>
            <w:tcBorders>
              <w:top w:val="nil"/>
            </w:tcBorders>
          </w:tcPr>
          <w:p w:rsidR="0028141F" w:rsidRDefault="0028141F">
            <w:pPr>
              <w:pStyle w:val="ConsPlusNormal"/>
              <w:jc w:val="center"/>
            </w:pPr>
            <w:r>
              <w:t>10969</w:t>
            </w:r>
          </w:p>
        </w:tc>
        <w:tc>
          <w:tcPr>
            <w:tcW w:w="820" w:type="dxa"/>
            <w:tcBorders>
              <w:top w:val="nil"/>
            </w:tcBorders>
          </w:tcPr>
          <w:p w:rsidR="0028141F" w:rsidRDefault="0028141F">
            <w:pPr>
              <w:pStyle w:val="ConsPlusNormal"/>
              <w:jc w:val="center"/>
            </w:pPr>
            <w:r>
              <w:t>10167</w:t>
            </w:r>
          </w:p>
        </w:tc>
      </w:tr>
      <w:tr w:rsidR="0028141F">
        <w:tc>
          <w:tcPr>
            <w:tcW w:w="460" w:type="dxa"/>
            <w:vMerge w:val="restart"/>
          </w:tcPr>
          <w:p w:rsidR="0028141F" w:rsidRDefault="0028141F">
            <w:pPr>
              <w:pStyle w:val="ConsPlusNormal"/>
            </w:pPr>
            <w:r>
              <w:t>2.</w:t>
            </w:r>
          </w:p>
        </w:tc>
        <w:tc>
          <w:tcPr>
            <w:tcW w:w="5329" w:type="dxa"/>
            <w:tcBorders>
              <w:bottom w:val="nil"/>
            </w:tcBorders>
          </w:tcPr>
          <w:p w:rsidR="0028141F" w:rsidRDefault="0028141F">
            <w:pPr>
              <w:pStyle w:val="ConsPlusNormal"/>
              <w:jc w:val="both"/>
            </w:pPr>
            <w:r>
              <w:t>Заместитель директора (кроме заместителя директора (по административно-хозяйственной части)):</w:t>
            </w:r>
          </w:p>
        </w:tc>
        <w:tc>
          <w:tcPr>
            <w:tcW w:w="820" w:type="dxa"/>
            <w:tcBorders>
              <w:bottom w:val="nil"/>
            </w:tcBorders>
          </w:tcPr>
          <w:p w:rsidR="0028141F" w:rsidRDefault="0028141F">
            <w:pPr>
              <w:pStyle w:val="ConsPlusNormal"/>
              <w:jc w:val="center"/>
            </w:pPr>
          </w:p>
        </w:tc>
        <w:tc>
          <w:tcPr>
            <w:tcW w:w="820" w:type="dxa"/>
            <w:tcBorders>
              <w:bottom w:val="nil"/>
            </w:tcBorders>
          </w:tcPr>
          <w:p w:rsidR="0028141F" w:rsidRDefault="0028141F">
            <w:pPr>
              <w:pStyle w:val="ConsPlusNormal"/>
              <w:jc w:val="center"/>
            </w:pPr>
          </w:p>
        </w:tc>
        <w:tc>
          <w:tcPr>
            <w:tcW w:w="820" w:type="dxa"/>
            <w:tcBorders>
              <w:bottom w:val="nil"/>
            </w:tcBorders>
          </w:tcPr>
          <w:p w:rsidR="0028141F" w:rsidRDefault="0028141F">
            <w:pPr>
              <w:pStyle w:val="ConsPlusNormal"/>
              <w:jc w:val="center"/>
            </w:pPr>
          </w:p>
        </w:tc>
        <w:tc>
          <w:tcPr>
            <w:tcW w:w="820" w:type="dxa"/>
            <w:tcBorders>
              <w:bottom w:val="nil"/>
            </w:tcBorders>
          </w:tcPr>
          <w:p w:rsidR="0028141F" w:rsidRDefault="0028141F">
            <w:pPr>
              <w:pStyle w:val="ConsPlusNormal"/>
              <w:jc w:val="center"/>
            </w:pPr>
          </w:p>
        </w:tc>
      </w:tr>
      <w:tr w:rsidR="0028141F">
        <w:tblPrEx>
          <w:tblBorders>
            <w:insideH w:val="nil"/>
          </w:tblBorders>
        </w:tblPrEx>
        <w:tc>
          <w:tcPr>
            <w:tcW w:w="460" w:type="dxa"/>
            <w:vMerge/>
          </w:tcPr>
          <w:p w:rsidR="0028141F" w:rsidRDefault="0028141F"/>
        </w:tc>
        <w:tc>
          <w:tcPr>
            <w:tcW w:w="5329" w:type="dxa"/>
            <w:tcBorders>
              <w:top w:val="nil"/>
              <w:bottom w:val="nil"/>
            </w:tcBorders>
          </w:tcPr>
          <w:p w:rsidR="0028141F" w:rsidRDefault="0028141F">
            <w:pPr>
              <w:pStyle w:val="ConsPlusNormal"/>
              <w:jc w:val="both"/>
            </w:pPr>
            <w:r>
              <w:t xml:space="preserve">- </w:t>
            </w:r>
            <w:proofErr w:type="gramStart"/>
            <w:r>
              <w:t>имеющий</w:t>
            </w:r>
            <w:proofErr w:type="gramEnd"/>
            <w:r>
              <w:t xml:space="preserve"> высшую квалификационную категорию;</w:t>
            </w:r>
          </w:p>
        </w:tc>
        <w:tc>
          <w:tcPr>
            <w:tcW w:w="820" w:type="dxa"/>
            <w:tcBorders>
              <w:top w:val="nil"/>
              <w:bottom w:val="nil"/>
            </w:tcBorders>
          </w:tcPr>
          <w:p w:rsidR="0028141F" w:rsidRDefault="0028141F">
            <w:pPr>
              <w:pStyle w:val="ConsPlusNormal"/>
              <w:jc w:val="center"/>
            </w:pPr>
            <w:r>
              <w:t>10568</w:t>
            </w:r>
          </w:p>
        </w:tc>
        <w:tc>
          <w:tcPr>
            <w:tcW w:w="820" w:type="dxa"/>
            <w:tcBorders>
              <w:top w:val="nil"/>
              <w:bottom w:val="nil"/>
            </w:tcBorders>
          </w:tcPr>
          <w:p w:rsidR="0028141F" w:rsidRDefault="0028141F">
            <w:pPr>
              <w:pStyle w:val="ConsPlusNormal"/>
              <w:jc w:val="center"/>
            </w:pPr>
            <w:r>
              <w:t>9498</w:t>
            </w:r>
          </w:p>
        </w:tc>
        <w:tc>
          <w:tcPr>
            <w:tcW w:w="820" w:type="dxa"/>
            <w:tcBorders>
              <w:top w:val="nil"/>
              <w:bottom w:val="nil"/>
            </w:tcBorders>
          </w:tcPr>
          <w:p w:rsidR="0028141F" w:rsidRDefault="0028141F">
            <w:pPr>
              <w:pStyle w:val="ConsPlusNormal"/>
              <w:jc w:val="center"/>
            </w:pPr>
            <w:r>
              <w:t>8828</w:t>
            </w:r>
          </w:p>
        </w:tc>
        <w:tc>
          <w:tcPr>
            <w:tcW w:w="820" w:type="dxa"/>
            <w:tcBorders>
              <w:top w:val="nil"/>
              <w:bottom w:val="nil"/>
            </w:tcBorders>
          </w:tcPr>
          <w:p w:rsidR="0028141F" w:rsidRDefault="0028141F">
            <w:pPr>
              <w:pStyle w:val="ConsPlusNormal"/>
              <w:jc w:val="center"/>
            </w:pPr>
            <w:r>
              <w:t>8294</w:t>
            </w:r>
          </w:p>
        </w:tc>
      </w:tr>
      <w:tr w:rsidR="0028141F">
        <w:tc>
          <w:tcPr>
            <w:tcW w:w="460" w:type="dxa"/>
            <w:vMerge/>
          </w:tcPr>
          <w:p w:rsidR="0028141F" w:rsidRDefault="0028141F"/>
        </w:tc>
        <w:tc>
          <w:tcPr>
            <w:tcW w:w="5329" w:type="dxa"/>
            <w:tcBorders>
              <w:top w:val="nil"/>
            </w:tcBorders>
          </w:tcPr>
          <w:p w:rsidR="0028141F" w:rsidRDefault="0028141F">
            <w:pPr>
              <w:pStyle w:val="ConsPlusNormal"/>
              <w:jc w:val="both"/>
            </w:pPr>
            <w:r>
              <w:t xml:space="preserve">- </w:t>
            </w:r>
            <w:proofErr w:type="gramStart"/>
            <w:r>
              <w:t>имеющий</w:t>
            </w:r>
            <w:proofErr w:type="gramEnd"/>
            <w:r>
              <w:t xml:space="preserve"> I квалификационную категорию</w:t>
            </w:r>
          </w:p>
        </w:tc>
        <w:tc>
          <w:tcPr>
            <w:tcW w:w="820" w:type="dxa"/>
            <w:tcBorders>
              <w:top w:val="nil"/>
            </w:tcBorders>
          </w:tcPr>
          <w:p w:rsidR="0028141F" w:rsidRDefault="0028141F">
            <w:pPr>
              <w:pStyle w:val="ConsPlusNormal"/>
              <w:jc w:val="center"/>
            </w:pPr>
            <w:r>
              <w:t>9498</w:t>
            </w:r>
          </w:p>
        </w:tc>
        <w:tc>
          <w:tcPr>
            <w:tcW w:w="820" w:type="dxa"/>
            <w:tcBorders>
              <w:top w:val="nil"/>
            </w:tcBorders>
          </w:tcPr>
          <w:p w:rsidR="0028141F" w:rsidRDefault="0028141F">
            <w:pPr>
              <w:pStyle w:val="ConsPlusNormal"/>
              <w:jc w:val="center"/>
            </w:pPr>
            <w:r>
              <w:t>8828</w:t>
            </w:r>
          </w:p>
        </w:tc>
        <w:tc>
          <w:tcPr>
            <w:tcW w:w="820" w:type="dxa"/>
            <w:tcBorders>
              <w:top w:val="nil"/>
            </w:tcBorders>
          </w:tcPr>
          <w:p w:rsidR="0028141F" w:rsidRDefault="0028141F">
            <w:pPr>
              <w:pStyle w:val="ConsPlusNormal"/>
              <w:jc w:val="center"/>
            </w:pPr>
            <w:r>
              <w:t>8294</w:t>
            </w:r>
          </w:p>
        </w:tc>
        <w:tc>
          <w:tcPr>
            <w:tcW w:w="820" w:type="dxa"/>
            <w:tcBorders>
              <w:top w:val="nil"/>
            </w:tcBorders>
          </w:tcPr>
          <w:p w:rsidR="0028141F" w:rsidRDefault="0028141F">
            <w:pPr>
              <w:pStyle w:val="ConsPlusNormal"/>
              <w:jc w:val="center"/>
            </w:pPr>
            <w:r>
              <w:t>7625</w:t>
            </w:r>
          </w:p>
        </w:tc>
      </w:tr>
      <w:tr w:rsidR="0028141F">
        <w:tc>
          <w:tcPr>
            <w:tcW w:w="460" w:type="dxa"/>
            <w:vMerge w:val="restart"/>
          </w:tcPr>
          <w:p w:rsidR="0028141F" w:rsidRDefault="0028141F">
            <w:pPr>
              <w:pStyle w:val="ConsPlusNormal"/>
            </w:pPr>
            <w:r>
              <w:t>3.</w:t>
            </w:r>
          </w:p>
        </w:tc>
        <w:tc>
          <w:tcPr>
            <w:tcW w:w="5329" w:type="dxa"/>
          </w:tcPr>
          <w:p w:rsidR="0028141F" w:rsidRDefault="0028141F">
            <w:pPr>
              <w:pStyle w:val="ConsPlusNormal"/>
              <w:jc w:val="both"/>
            </w:pPr>
            <w:r>
              <w:t>Главный:</w:t>
            </w:r>
          </w:p>
          <w:p w:rsidR="0028141F" w:rsidRDefault="0028141F">
            <w:pPr>
              <w:pStyle w:val="ConsPlusNormal"/>
              <w:jc w:val="both"/>
            </w:pPr>
            <w:r>
              <w:t>бухгалтер, экономист, инженер, механик, режиссер; старший мастер:</w:t>
            </w:r>
          </w:p>
        </w:tc>
        <w:tc>
          <w:tcPr>
            <w:tcW w:w="820" w:type="dxa"/>
          </w:tcPr>
          <w:p w:rsidR="0028141F" w:rsidRDefault="0028141F">
            <w:pPr>
              <w:pStyle w:val="ConsPlusNormal"/>
              <w:jc w:val="center"/>
            </w:pPr>
          </w:p>
        </w:tc>
        <w:tc>
          <w:tcPr>
            <w:tcW w:w="820" w:type="dxa"/>
          </w:tcPr>
          <w:p w:rsidR="0028141F" w:rsidRDefault="0028141F">
            <w:pPr>
              <w:pStyle w:val="ConsPlusNormal"/>
              <w:jc w:val="center"/>
            </w:pPr>
          </w:p>
        </w:tc>
        <w:tc>
          <w:tcPr>
            <w:tcW w:w="820" w:type="dxa"/>
          </w:tcPr>
          <w:p w:rsidR="0028141F" w:rsidRDefault="0028141F">
            <w:pPr>
              <w:pStyle w:val="ConsPlusNormal"/>
              <w:jc w:val="center"/>
            </w:pPr>
          </w:p>
        </w:tc>
        <w:tc>
          <w:tcPr>
            <w:tcW w:w="820" w:type="dxa"/>
          </w:tcPr>
          <w:p w:rsidR="0028141F" w:rsidRDefault="0028141F">
            <w:pPr>
              <w:pStyle w:val="ConsPlusNormal"/>
              <w:jc w:val="center"/>
            </w:pPr>
          </w:p>
        </w:tc>
      </w:tr>
      <w:tr w:rsidR="0028141F">
        <w:tc>
          <w:tcPr>
            <w:tcW w:w="460" w:type="dxa"/>
            <w:vMerge/>
          </w:tcPr>
          <w:p w:rsidR="0028141F" w:rsidRDefault="0028141F"/>
        </w:tc>
        <w:tc>
          <w:tcPr>
            <w:tcW w:w="5329" w:type="dxa"/>
          </w:tcPr>
          <w:p w:rsidR="0028141F" w:rsidRDefault="0028141F">
            <w:pPr>
              <w:pStyle w:val="ConsPlusNormal"/>
              <w:jc w:val="both"/>
            </w:pPr>
            <w:r>
              <w:t xml:space="preserve">- </w:t>
            </w:r>
            <w:proofErr w:type="gramStart"/>
            <w:r>
              <w:t>имеющий</w:t>
            </w:r>
            <w:proofErr w:type="gramEnd"/>
            <w:r>
              <w:t xml:space="preserve"> среднее профессиональное образование;</w:t>
            </w:r>
          </w:p>
        </w:tc>
        <w:tc>
          <w:tcPr>
            <w:tcW w:w="820" w:type="dxa"/>
          </w:tcPr>
          <w:p w:rsidR="0028141F" w:rsidRDefault="0028141F">
            <w:pPr>
              <w:pStyle w:val="ConsPlusNormal"/>
              <w:jc w:val="center"/>
            </w:pPr>
            <w:r>
              <w:t>9498</w:t>
            </w:r>
          </w:p>
        </w:tc>
        <w:tc>
          <w:tcPr>
            <w:tcW w:w="820" w:type="dxa"/>
          </w:tcPr>
          <w:p w:rsidR="0028141F" w:rsidRDefault="0028141F">
            <w:pPr>
              <w:pStyle w:val="ConsPlusNormal"/>
              <w:jc w:val="center"/>
            </w:pPr>
            <w:r>
              <w:t>8828</w:t>
            </w:r>
          </w:p>
        </w:tc>
        <w:tc>
          <w:tcPr>
            <w:tcW w:w="820" w:type="dxa"/>
          </w:tcPr>
          <w:p w:rsidR="0028141F" w:rsidRDefault="0028141F">
            <w:pPr>
              <w:pStyle w:val="ConsPlusNormal"/>
              <w:jc w:val="center"/>
            </w:pPr>
            <w:r>
              <w:t>8294</w:t>
            </w:r>
          </w:p>
        </w:tc>
        <w:tc>
          <w:tcPr>
            <w:tcW w:w="820" w:type="dxa"/>
          </w:tcPr>
          <w:p w:rsidR="0028141F" w:rsidRDefault="0028141F">
            <w:pPr>
              <w:pStyle w:val="ConsPlusNormal"/>
              <w:jc w:val="center"/>
            </w:pPr>
            <w:r>
              <w:t>7625</w:t>
            </w:r>
          </w:p>
        </w:tc>
      </w:tr>
      <w:tr w:rsidR="0028141F">
        <w:tc>
          <w:tcPr>
            <w:tcW w:w="460" w:type="dxa"/>
            <w:vMerge/>
          </w:tcPr>
          <w:p w:rsidR="0028141F" w:rsidRDefault="0028141F"/>
        </w:tc>
        <w:tc>
          <w:tcPr>
            <w:tcW w:w="5329" w:type="dxa"/>
          </w:tcPr>
          <w:p w:rsidR="0028141F" w:rsidRDefault="0028141F">
            <w:pPr>
              <w:pStyle w:val="ConsPlusNormal"/>
              <w:jc w:val="both"/>
            </w:pPr>
            <w:r>
              <w:t xml:space="preserve">- </w:t>
            </w:r>
            <w:proofErr w:type="gramStart"/>
            <w:r>
              <w:t>имеющий</w:t>
            </w:r>
            <w:proofErr w:type="gramEnd"/>
            <w:r>
              <w:t xml:space="preserve"> высшее профессиональное образование</w:t>
            </w:r>
          </w:p>
        </w:tc>
        <w:tc>
          <w:tcPr>
            <w:tcW w:w="820" w:type="dxa"/>
          </w:tcPr>
          <w:p w:rsidR="0028141F" w:rsidRDefault="0028141F">
            <w:pPr>
              <w:pStyle w:val="ConsPlusNormal"/>
              <w:jc w:val="center"/>
            </w:pPr>
            <w:r>
              <w:t>10568</w:t>
            </w:r>
          </w:p>
        </w:tc>
        <w:tc>
          <w:tcPr>
            <w:tcW w:w="820" w:type="dxa"/>
          </w:tcPr>
          <w:p w:rsidR="0028141F" w:rsidRDefault="0028141F">
            <w:pPr>
              <w:pStyle w:val="ConsPlusNormal"/>
              <w:jc w:val="center"/>
            </w:pPr>
            <w:r>
              <w:t>9498</w:t>
            </w:r>
          </w:p>
        </w:tc>
        <w:tc>
          <w:tcPr>
            <w:tcW w:w="820" w:type="dxa"/>
          </w:tcPr>
          <w:p w:rsidR="0028141F" w:rsidRDefault="0028141F">
            <w:pPr>
              <w:pStyle w:val="ConsPlusNormal"/>
              <w:jc w:val="center"/>
            </w:pPr>
            <w:r>
              <w:t>8828</w:t>
            </w:r>
          </w:p>
        </w:tc>
        <w:tc>
          <w:tcPr>
            <w:tcW w:w="820" w:type="dxa"/>
          </w:tcPr>
          <w:p w:rsidR="0028141F" w:rsidRDefault="0028141F">
            <w:pPr>
              <w:pStyle w:val="ConsPlusNormal"/>
              <w:jc w:val="center"/>
            </w:pPr>
            <w:r>
              <w:t>8294</w:t>
            </w:r>
          </w:p>
        </w:tc>
      </w:tr>
      <w:tr w:rsidR="0028141F">
        <w:tc>
          <w:tcPr>
            <w:tcW w:w="460" w:type="dxa"/>
            <w:vMerge w:val="restart"/>
          </w:tcPr>
          <w:p w:rsidR="0028141F" w:rsidRDefault="0028141F">
            <w:pPr>
              <w:pStyle w:val="ConsPlusNormal"/>
            </w:pPr>
            <w:r>
              <w:lastRenderedPageBreak/>
              <w:t>4.</w:t>
            </w:r>
          </w:p>
        </w:tc>
        <w:tc>
          <w:tcPr>
            <w:tcW w:w="5329" w:type="dxa"/>
          </w:tcPr>
          <w:p w:rsidR="0028141F" w:rsidRDefault="0028141F">
            <w:pPr>
              <w:pStyle w:val="ConsPlusNormal"/>
              <w:jc w:val="both"/>
            </w:pPr>
            <w:proofErr w:type="gramStart"/>
            <w:r>
              <w:t>Заведующий: дневным, заочным, вечерним отделениями (практикой); учебно-методическим кабинетом (центром), цехом, студией, спортивным сооружением:</w:t>
            </w:r>
            <w:proofErr w:type="gramEnd"/>
          </w:p>
        </w:tc>
        <w:tc>
          <w:tcPr>
            <w:tcW w:w="820" w:type="dxa"/>
          </w:tcPr>
          <w:p w:rsidR="0028141F" w:rsidRDefault="0028141F">
            <w:pPr>
              <w:pStyle w:val="ConsPlusNormal"/>
              <w:jc w:val="center"/>
            </w:pPr>
          </w:p>
        </w:tc>
        <w:tc>
          <w:tcPr>
            <w:tcW w:w="820" w:type="dxa"/>
          </w:tcPr>
          <w:p w:rsidR="0028141F" w:rsidRDefault="0028141F">
            <w:pPr>
              <w:pStyle w:val="ConsPlusNormal"/>
              <w:jc w:val="center"/>
            </w:pPr>
          </w:p>
        </w:tc>
        <w:tc>
          <w:tcPr>
            <w:tcW w:w="820" w:type="dxa"/>
          </w:tcPr>
          <w:p w:rsidR="0028141F" w:rsidRDefault="0028141F">
            <w:pPr>
              <w:pStyle w:val="ConsPlusNormal"/>
              <w:jc w:val="center"/>
            </w:pPr>
          </w:p>
        </w:tc>
        <w:tc>
          <w:tcPr>
            <w:tcW w:w="820" w:type="dxa"/>
          </w:tcPr>
          <w:p w:rsidR="0028141F" w:rsidRDefault="0028141F">
            <w:pPr>
              <w:pStyle w:val="ConsPlusNormal"/>
              <w:jc w:val="center"/>
            </w:pPr>
          </w:p>
        </w:tc>
      </w:tr>
      <w:tr w:rsidR="0028141F">
        <w:tblPrEx>
          <w:tblBorders>
            <w:insideH w:val="nil"/>
          </w:tblBorders>
        </w:tblPrEx>
        <w:tc>
          <w:tcPr>
            <w:tcW w:w="460" w:type="dxa"/>
            <w:vMerge/>
          </w:tcPr>
          <w:p w:rsidR="0028141F" w:rsidRDefault="0028141F"/>
        </w:tc>
        <w:tc>
          <w:tcPr>
            <w:tcW w:w="5329" w:type="dxa"/>
            <w:tcBorders>
              <w:bottom w:val="nil"/>
            </w:tcBorders>
          </w:tcPr>
          <w:p w:rsidR="0028141F" w:rsidRDefault="0028141F">
            <w:pPr>
              <w:pStyle w:val="ConsPlusNormal"/>
              <w:jc w:val="both"/>
            </w:pPr>
            <w:r>
              <w:t xml:space="preserve">- </w:t>
            </w:r>
            <w:proofErr w:type="gramStart"/>
            <w:r>
              <w:t>имеющий</w:t>
            </w:r>
            <w:proofErr w:type="gramEnd"/>
            <w:r>
              <w:t xml:space="preserve"> высшую квалификационную категорию;</w:t>
            </w:r>
          </w:p>
        </w:tc>
        <w:tc>
          <w:tcPr>
            <w:tcW w:w="820" w:type="dxa"/>
            <w:tcBorders>
              <w:bottom w:val="nil"/>
            </w:tcBorders>
          </w:tcPr>
          <w:p w:rsidR="0028141F" w:rsidRDefault="0028141F">
            <w:pPr>
              <w:pStyle w:val="ConsPlusNormal"/>
              <w:jc w:val="center"/>
            </w:pPr>
            <w:r>
              <w:t>9498</w:t>
            </w:r>
          </w:p>
        </w:tc>
        <w:tc>
          <w:tcPr>
            <w:tcW w:w="820" w:type="dxa"/>
            <w:tcBorders>
              <w:bottom w:val="nil"/>
            </w:tcBorders>
          </w:tcPr>
          <w:p w:rsidR="0028141F" w:rsidRDefault="0028141F">
            <w:pPr>
              <w:pStyle w:val="ConsPlusNormal"/>
              <w:jc w:val="center"/>
            </w:pPr>
            <w:r>
              <w:t>8828</w:t>
            </w:r>
          </w:p>
        </w:tc>
        <w:tc>
          <w:tcPr>
            <w:tcW w:w="820" w:type="dxa"/>
            <w:tcBorders>
              <w:bottom w:val="nil"/>
            </w:tcBorders>
          </w:tcPr>
          <w:p w:rsidR="0028141F" w:rsidRDefault="0028141F">
            <w:pPr>
              <w:pStyle w:val="ConsPlusNormal"/>
              <w:jc w:val="center"/>
            </w:pPr>
            <w:r>
              <w:t>8294</w:t>
            </w:r>
          </w:p>
        </w:tc>
        <w:tc>
          <w:tcPr>
            <w:tcW w:w="820" w:type="dxa"/>
            <w:tcBorders>
              <w:bottom w:val="nil"/>
            </w:tcBorders>
          </w:tcPr>
          <w:p w:rsidR="0028141F" w:rsidRDefault="0028141F">
            <w:pPr>
              <w:pStyle w:val="ConsPlusNormal"/>
              <w:jc w:val="center"/>
            </w:pPr>
            <w:r>
              <w:t>7625</w:t>
            </w:r>
          </w:p>
        </w:tc>
      </w:tr>
      <w:tr w:rsidR="0028141F">
        <w:tblPrEx>
          <w:tblBorders>
            <w:insideH w:val="nil"/>
          </w:tblBorders>
        </w:tblPrEx>
        <w:tc>
          <w:tcPr>
            <w:tcW w:w="460" w:type="dxa"/>
            <w:vMerge/>
          </w:tcPr>
          <w:p w:rsidR="0028141F" w:rsidRDefault="0028141F"/>
        </w:tc>
        <w:tc>
          <w:tcPr>
            <w:tcW w:w="5329" w:type="dxa"/>
            <w:tcBorders>
              <w:top w:val="nil"/>
            </w:tcBorders>
          </w:tcPr>
          <w:p w:rsidR="0028141F" w:rsidRDefault="0028141F">
            <w:pPr>
              <w:pStyle w:val="ConsPlusNormal"/>
              <w:jc w:val="both"/>
            </w:pPr>
            <w:r>
              <w:t xml:space="preserve">- </w:t>
            </w:r>
            <w:proofErr w:type="gramStart"/>
            <w:r>
              <w:t>имеющий</w:t>
            </w:r>
            <w:proofErr w:type="gramEnd"/>
            <w:r>
              <w:t xml:space="preserve"> I квалификационную категорию</w:t>
            </w:r>
          </w:p>
        </w:tc>
        <w:tc>
          <w:tcPr>
            <w:tcW w:w="820" w:type="dxa"/>
            <w:tcBorders>
              <w:top w:val="nil"/>
            </w:tcBorders>
          </w:tcPr>
          <w:p w:rsidR="0028141F" w:rsidRDefault="0028141F">
            <w:pPr>
              <w:pStyle w:val="ConsPlusNormal"/>
              <w:jc w:val="center"/>
            </w:pPr>
            <w:r>
              <w:t>8828</w:t>
            </w:r>
          </w:p>
        </w:tc>
        <w:tc>
          <w:tcPr>
            <w:tcW w:w="820" w:type="dxa"/>
            <w:tcBorders>
              <w:top w:val="nil"/>
            </w:tcBorders>
          </w:tcPr>
          <w:p w:rsidR="0028141F" w:rsidRDefault="0028141F">
            <w:pPr>
              <w:pStyle w:val="ConsPlusNormal"/>
              <w:jc w:val="center"/>
            </w:pPr>
            <w:r>
              <w:t>8294</w:t>
            </w:r>
          </w:p>
        </w:tc>
        <w:tc>
          <w:tcPr>
            <w:tcW w:w="820" w:type="dxa"/>
            <w:tcBorders>
              <w:top w:val="nil"/>
            </w:tcBorders>
          </w:tcPr>
          <w:p w:rsidR="0028141F" w:rsidRDefault="0028141F">
            <w:pPr>
              <w:pStyle w:val="ConsPlusNormal"/>
              <w:jc w:val="center"/>
            </w:pPr>
            <w:r>
              <w:t>7625</w:t>
            </w:r>
          </w:p>
        </w:tc>
        <w:tc>
          <w:tcPr>
            <w:tcW w:w="820" w:type="dxa"/>
            <w:tcBorders>
              <w:top w:val="nil"/>
            </w:tcBorders>
          </w:tcPr>
          <w:p w:rsidR="0028141F" w:rsidRDefault="0028141F">
            <w:pPr>
              <w:pStyle w:val="ConsPlusNormal"/>
              <w:jc w:val="center"/>
            </w:pPr>
            <w:r>
              <w:t>6956</w:t>
            </w:r>
          </w:p>
        </w:tc>
      </w:tr>
    </w:tbl>
    <w:p w:rsidR="0028141F" w:rsidRDefault="0028141F">
      <w:pPr>
        <w:pStyle w:val="ConsPlusNormal"/>
        <w:jc w:val="right"/>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1. Административно-хозяйственные функции в учреждениях III и IV групп по оплате труда руководящих работников могут быть возложены </w:t>
      </w:r>
      <w:proofErr w:type="gramStart"/>
      <w:r w:rsidRPr="0028141F">
        <w:rPr>
          <w:rFonts w:ascii="Times New Roman" w:hAnsi="Times New Roman" w:cs="Times New Roman"/>
        </w:rPr>
        <w:t>на одного из штатных работников с установлением надбавки за руководство подразделением в размере</w:t>
      </w:r>
      <w:proofErr w:type="gramEnd"/>
      <w:r w:rsidRPr="0028141F">
        <w:rPr>
          <w:rFonts w:ascii="Times New Roman" w:hAnsi="Times New Roman" w:cs="Times New Roman"/>
        </w:rPr>
        <w:t xml:space="preserve"> 10 процентов к окладу по основной деятельности.</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п</w:t>
      </w:r>
      <w:proofErr w:type="gramEnd"/>
      <w:r w:rsidRPr="0028141F">
        <w:rPr>
          <w:rFonts w:ascii="Times New Roman" w:hAnsi="Times New Roman" w:cs="Times New Roman"/>
        </w:rPr>
        <w:t xml:space="preserve">римечание 1 введено </w:t>
      </w:r>
      <w:hyperlink r:id="rId78" w:history="1">
        <w:r w:rsidRPr="0028141F">
          <w:rPr>
            <w:rFonts w:ascii="Times New Roman" w:hAnsi="Times New Roman" w:cs="Times New Roman"/>
            <w:color w:val="0000FF"/>
          </w:rPr>
          <w:t>решением</w:t>
        </w:r>
      </w:hyperlink>
      <w:r w:rsidRPr="0028141F">
        <w:rPr>
          <w:rFonts w:ascii="Times New Roman" w:hAnsi="Times New Roman" w:cs="Times New Roman"/>
        </w:rPr>
        <w:t xml:space="preserve"> Совета депутатов города Белгорода от 23.08.2011 N 525)</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2. Должностные оклады руководящим работникам, назначенным на руководящую должность и не прошедшим аттестацию, устанавливаются на уровне I квалификационной категории. Данное условие сохраняется до момента принятия нормативных правовых документов на федеральном, региональном, муниципальном уровнях.</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gramStart"/>
      <w:r w:rsidRPr="0028141F">
        <w:rPr>
          <w:rFonts w:ascii="Times New Roman" w:hAnsi="Times New Roman" w:cs="Times New Roman"/>
        </w:rPr>
        <w:t>п</w:t>
      </w:r>
      <w:proofErr w:type="gramEnd"/>
      <w:r w:rsidRPr="0028141F">
        <w:rPr>
          <w:rFonts w:ascii="Times New Roman" w:hAnsi="Times New Roman" w:cs="Times New Roman"/>
        </w:rPr>
        <w:t xml:space="preserve">римечание 2 введено </w:t>
      </w:r>
      <w:hyperlink r:id="rId79" w:history="1">
        <w:r w:rsidRPr="0028141F">
          <w:rPr>
            <w:rFonts w:ascii="Times New Roman" w:hAnsi="Times New Roman" w:cs="Times New Roman"/>
            <w:color w:val="0000FF"/>
          </w:rPr>
          <w:t>решением</w:t>
        </w:r>
      </w:hyperlink>
      <w:r w:rsidRPr="0028141F">
        <w:rPr>
          <w:rFonts w:ascii="Times New Roman" w:hAnsi="Times New Roman" w:cs="Times New Roman"/>
        </w:rPr>
        <w:t xml:space="preserve"> Совета депутатов города Белгорода от 23.08.2011 N 525)</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8. Порядок установления компенсационных выплат,</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гарантированных надбавок и доплат</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8.1. Настоящий Порядок применяется при установлении работникам муниципальных учреждений образования и детских оздоровительных лагерей (далее - работники) гарантированных надбавок, выплат компенсационного характера (доплат, надбавок).</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80"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8.2. Гарантированные надбавки.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Размеры и виды гарантированных надбавок за специфику работы образовательных учреждений и детских оздоровительных лагерей определяются исходя из условий труда, различий в месторасположении, типов, видов учреждений и устанавливаются настоящим Порядком, за исключением случаев, когда размеры повышенной оплаты определяются действующим законодательством, а также закрепляются локальными актами учреждения.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Гарантированные доплаты работникам муниципальных образовательных учреждений и детских оздоровительных лагерей устанавливаются за выполнение дополнительной работы, не входящей в круг основных обязанностей работников, а также за увеличение объема работ и закрепляются в положении, коллективном договоре (соглашении).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Виды и размеры гарантированных надбавок определены </w:t>
      </w:r>
      <w:hyperlink w:anchor="P1099" w:history="1">
        <w:r w:rsidRPr="0028141F">
          <w:rPr>
            <w:rFonts w:ascii="Times New Roman" w:hAnsi="Times New Roman" w:cs="Times New Roman"/>
            <w:color w:val="0000FF"/>
          </w:rPr>
          <w:t>Перечнем</w:t>
        </w:r>
      </w:hyperlink>
      <w:r w:rsidRPr="0028141F">
        <w:rPr>
          <w:rFonts w:ascii="Times New Roman" w:hAnsi="Times New Roman" w:cs="Times New Roman"/>
        </w:rPr>
        <w:t xml:space="preserve"> гарантированных доплат работникам образовательных учреждений и детских оздоровительных лагерей (приложение N 1).</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В </w:t>
      </w:r>
      <w:proofErr w:type="gramStart"/>
      <w:r w:rsidRPr="0028141F">
        <w:rPr>
          <w:rFonts w:ascii="Times New Roman" w:hAnsi="Times New Roman" w:cs="Times New Roman"/>
        </w:rPr>
        <w:t>случаях</w:t>
      </w:r>
      <w:proofErr w:type="gramEnd"/>
      <w:r w:rsidRPr="0028141F">
        <w:rPr>
          <w:rFonts w:ascii="Times New Roman" w:hAnsi="Times New Roman" w:cs="Times New Roman"/>
        </w:rPr>
        <w:t xml:space="preserve"> когда работникам предусмотрено повышение должностных окладов по двум и более основаниям (в процентах или в рублях), абсолютный размер каждого повышения, установленного в процентах, исчисляется от базового должностного оклада без учета повышения по другим основаниям. При этом первоначально оклады повышаются на размеры их повышений в процентах, а затем на размеры повышений в абсолютных величинах.</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 xml:space="preserve">Работникам (в том числе,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w:t>
      </w:r>
      <w:r w:rsidRPr="0028141F">
        <w:rPr>
          <w:rFonts w:ascii="Times New Roman" w:hAnsi="Times New Roman" w:cs="Times New Roman"/>
        </w:rPr>
        <w:lastRenderedPageBreak/>
        <w:t>доплата за совмещение профессий (должностей) или исполнение обязанностей временно отсутствующего работника.</w:t>
      </w:r>
      <w:proofErr w:type="gramEnd"/>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При выполнении наряду со своей основной работой дополнительного объема работ по одной и той же профессии или должности производится доплата за расширение зон обслуживания.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Размеры доплат за совмещение профессий (должностей), расширение зон обслуживания, исполнение обязанностей временно отсутствующего работника устанавливаются руководителем образовательного учреждения и детского оздоровительного лагеря по соглашению сторон и максимальными размерами не ограничиваются.</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(п. 8.2 в ред. </w:t>
      </w:r>
      <w:hyperlink r:id="rId81"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8.3. Компенсационные выплаты.</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Виды и размеры компенсационных выплат определены </w:t>
      </w:r>
      <w:hyperlink w:anchor="P1157" w:history="1">
        <w:r w:rsidRPr="0028141F">
          <w:rPr>
            <w:rFonts w:ascii="Times New Roman" w:hAnsi="Times New Roman" w:cs="Times New Roman"/>
            <w:color w:val="0000FF"/>
          </w:rPr>
          <w:t>Перечнем</w:t>
        </w:r>
      </w:hyperlink>
      <w:r w:rsidRPr="0028141F">
        <w:rPr>
          <w:rFonts w:ascii="Times New Roman" w:hAnsi="Times New Roman" w:cs="Times New Roman"/>
        </w:rPr>
        <w:t xml:space="preserve"> компенсационных доплат работникам образовательных учреждений и детских оздоровительных лагерей (приложение N 2).</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82"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и детских оздоровительных лагерях каждый час работы в ночное время (в период с 10 часов вечера до 6 часов утра) оплачивается в повышенном размере не ниже 35 процентов часовой ставки (оклада);</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83"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в случае привлечения работника к работе в установленный ему графиком выходной день или нерабочий праздничный день работы оплачивается: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работникам, труд которых оплачивается по дневным и часовым ставкам, в размере не </w:t>
      </w:r>
      <w:proofErr w:type="gramStart"/>
      <w:r w:rsidRPr="0028141F">
        <w:rPr>
          <w:rFonts w:ascii="Times New Roman" w:hAnsi="Times New Roman" w:cs="Times New Roman"/>
        </w:rPr>
        <w:t>менее двойной</w:t>
      </w:r>
      <w:proofErr w:type="gramEnd"/>
      <w:r w:rsidRPr="0028141F">
        <w:rPr>
          <w:rFonts w:ascii="Times New Roman" w:hAnsi="Times New Roman" w:cs="Times New Roman"/>
        </w:rPr>
        <w:t xml:space="preserve"> дневной или часовой ставки;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работникам, получающим месячный оклад, в размере не </w:t>
      </w:r>
      <w:proofErr w:type="gramStart"/>
      <w:r w:rsidRPr="0028141F">
        <w:rPr>
          <w:rFonts w:ascii="Times New Roman" w:hAnsi="Times New Roman" w:cs="Times New Roman"/>
        </w:rPr>
        <w:t>менее одинарной</w:t>
      </w:r>
      <w:proofErr w:type="gramEnd"/>
      <w:r w:rsidRPr="0028141F">
        <w:rPr>
          <w:rFonts w:ascii="Times New Roman" w:hAnsi="Times New Roman" w:cs="Times New Roman"/>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За работу с неблагоприятными условиями труда предусматриваются доплаты в размере до 12 процентов.</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Конкретный размер доплаты работникам определяется руководителем учреждения в зависимости от продолжительности их работы в неблагоприятных условиях труда.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9. Порядок установления стимулирующих выплат</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9.1. Система стимулирующих выплат работникам учреждений образования и детских оздоровительных лагерей включает в себя выплаты, установленные по критериям оценки результативности и профессиональной деятельности работника.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Виды и размер стимулирующих выплат определены </w:t>
      </w:r>
      <w:hyperlink w:anchor="P1201" w:history="1">
        <w:r w:rsidRPr="0028141F">
          <w:rPr>
            <w:rFonts w:ascii="Times New Roman" w:hAnsi="Times New Roman" w:cs="Times New Roman"/>
            <w:color w:val="0000FF"/>
          </w:rPr>
          <w:t>Перечнем</w:t>
        </w:r>
      </w:hyperlink>
      <w:r w:rsidRPr="0028141F">
        <w:rPr>
          <w:rFonts w:ascii="Times New Roman" w:hAnsi="Times New Roman" w:cs="Times New Roman"/>
        </w:rPr>
        <w:t xml:space="preserve"> стимулирующих выплат работникам образовательных учреждений и детских оздоровительных лагерей (приложение N 3).</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(п. 9.1 в ред. </w:t>
      </w:r>
      <w:hyperlink r:id="rId84"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9.2. Стимулирующая часть тренерам-преподавателям устанавливается по критериям оценки результативности и профессиональной деятельности работника от базового должностного оклада в соответствии с таблицей 7.</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2"/>
        <w:rPr>
          <w:rFonts w:ascii="Times New Roman" w:hAnsi="Times New Roman" w:cs="Times New Roman"/>
        </w:rPr>
      </w:pPr>
      <w:bookmarkStart w:id="4" w:name="P651"/>
      <w:bookmarkEnd w:id="4"/>
      <w:r w:rsidRPr="0028141F">
        <w:rPr>
          <w:rFonts w:ascii="Times New Roman" w:hAnsi="Times New Roman" w:cs="Times New Roman"/>
        </w:rPr>
        <w:t>Таблица 7</w:t>
      </w:r>
    </w:p>
    <w:p w:rsidR="0028141F" w:rsidRDefault="002814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1191"/>
        <w:gridCol w:w="2041"/>
        <w:gridCol w:w="1134"/>
        <w:gridCol w:w="1134"/>
      </w:tblGrid>
      <w:tr w:rsidR="0028141F">
        <w:tc>
          <w:tcPr>
            <w:tcW w:w="3572" w:type="dxa"/>
            <w:vMerge w:val="restart"/>
            <w:tcBorders>
              <w:top w:val="single" w:sz="4" w:space="0" w:color="auto"/>
              <w:bottom w:val="single" w:sz="4" w:space="0" w:color="auto"/>
            </w:tcBorders>
          </w:tcPr>
          <w:p w:rsidR="0028141F" w:rsidRDefault="0028141F">
            <w:pPr>
              <w:pStyle w:val="ConsPlusNormal"/>
              <w:jc w:val="center"/>
            </w:pPr>
            <w:r>
              <w:t>Уровень соревнований</w:t>
            </w:r>
          </w:p>
        </w:tc>
        <w:tc>
          <w:tcPr>
            <w:tcW w:w="1191" w:type="dxa"/>
            <w:vMerge w:val="restart"/>
            <w:tcBorders>
              <w:top w:val="single" w:sz="4" w:space="0" w:color="auto"/>
              <w:bottom w:val="single" w:sz="4" w:space="0" w:color="auto"/>
            </w:tcBorders>
          </w:tcPr>
          <w:p w:rsidR="0028141F" w:rsidRDefault="0028141F">
            <w:pPr>
              <w:pStyle w:val="ConsPlusNormal"/>
              <w:jc w:val="center"/>
            </w:pPr>
            <w:r>
              <w:t>Занятое место</w:t>
            </w:r>
          </w:p>
        </w:tc>
        <w:tc>
          <w:tcPr>
            <w:tcW w:w="2041" w:type="dxa"/>
            <w:vMerge w:val="restart"/>
            <w:tcBorders>
              <w:top w:val="single" w:sz="4" w:space="0" w:color="auto"/>
              <w:bottom w:val="single" w:sz="4" w:space="0" w:color="auto"/>
            </w:tcBorders>
          </w:tcPr>
          <w:p w:rsidR="0028141F" w:rsidRDefault="0028141F">
            <w:pPr>
              <w:pStyle w:val="ConsPlusNormal"/>
              <w:jc w:val="center"/>
            </w:pPr>
            <w:proofErr w:type="gramStart"/>
            <w:r>
              <w:t>Размер оплаты труда</w:t>
            </w:r>
            <w:proofErr w:type="gramEnd"/>
            <w:r>
              <w:t xml:space="preserve"> в процентах от базовой ставки (оклада) тренера-преподавателя за подготовку одного спортсмена, обучающегося в спортивной школе</w:t>
            </w:r>
          </w:p>
        </w:tc>
        <w:tc>
          <w:tcPr>
            <w:tcW w:w="2268" w:type="dxa"/>
            <w:gridSpan w:val="2"/>
            <w:tcBorders>
              <w:top w:val="single" w:sz="4" w:space="0" w:color="auto"/>
              <w:bottom w:val="single" w:sz="4" w:space="0" w:color="auto"/>
            </w:tcBorders>
          </w:tcPr>
          <w:p w:rsidR="0028141F" w:rsidRDefault="0028141F">
            <w:pPr>
              <w:pStyle w:val="ConsPlusNormal"/>
              <w:jc w:val="center"/>
            </w:pPr>
            <w:r>
              <w:t>Размер надбавки в процентах от базовой ставки (оклада) тренерам-преподавателям за участие в подготовке высококвалифицированного спортсмена (не менее трех лет)</w:t>
            </w:r>
          </w:p>
        </w:tc>
      </w:tr>
      <w:tr w:rsidR="0028141F">
        <w:tc>
          <w:tcPr>
            <w:tcW w:w="3572" w:type="dxa"/>
            <w:vMerge/>
            <w:tcBorders>
              <w:top w:val="single" w:sz="4" w:space="0" w:color="auto"/>
              <w:bottom w:val="single" w:sz="4" w:space="0" w:color="auto"/>
            </w:tcBorders>
          </w:tcPr>
          <w:p w:rsidR="0028141F" w:rsidRDefault="0028141F"/>
        </w:tc>
        <w:tc>
          <w:tcPr>
            <w:tcW w:w="1191" w:type="dxa"/>
            <w:vMerge/>
            <w:tcBorders>
              <w:top w:val="single" w:sz="4" w:space="0" w:color="auto"/>
              <w:bottom w:val="single" w:sz="4" w:space="0" w:color="auto"/>
            </w:tcBorders>
          </w:tcPr>
          <w:p w:rsidR="0028141F" w:rsidRDefault="0028141F"/>
        </w:tc>
        <w:tc>
          <w:tcPr>
            <w:tcW w:w="2041" w:type="dxa"/>
            <w:vMerge/>
            <w:tcBorders>
              <w:top w:val="single" w:sz="4" w:space="0" w:color="auto"/>
              <w:bottom w:val="single" w:sz="4" w:space="0" w:color="auto"/>
            </w:tcBorders>
          </w:tcPr>
          <w:p w:rsidR="0028141F" w:rsidRDefault="0028141F"/>
        </w:tc>
        <w:tc>
          <w:tcPr>
            <w:tcW w:w="1134" w:type="dxa"/>
            <w:tcBorders>
              <w:top w:val="single" w:sz="4" w:space="0" w:color="auto"/>
              <w:bottom w:val="single" w:sz="4" w:space="0" w:color="auto"/>
            </w:tcBorders>
          </w:tcPr>
          <w:p w:rsidR="0028141F" w:rsidRDefault="0028141F">
            <w:pPr>
              <w:pStyle w:val="ConsPlusNormal"/>
              <w:jc w:val="center"/>
            </w:pPr>
            <w:r>
              <w:t xml:space="preserve">Постоянный состав </w:t>
            </w:r>
            <w:proofErr w:type="gramStart"/>
            <w:r>
              <w:t>обучающихся</w:t>
            </w:r>
            <w:proofErr w:type="gramEnd"/>
          </w:p>
        </w:tc>
        <w:tc>
          <w:tcPr>
            <w:tcW w:w="1134" w:type="dxa"/>
            <w:tcBorders>
              <w:top w:val="single" w:sz="4" w:space="0" w:color="auto"/>
              <w:bottom w:val="single" w:sz="4" w:space="0" w:color="auto"/>
            </w:tcBorders>
          </w:tcPr>
          <w:p w:rsidR="0028141F" w:rsidRDefault="0028141F">
            <w:pPr>
              <w:pStyle w:val="ConsPlusNormal"/>
              <w:jc w:val="center"/>
            </w:pPr>
            <w:r>
              <w:t xml:space="preserve">Переменный состав </w:t>
            </w:r>
            <w:proofErr w:type="gramStart"/>
            <w:r>
              <w:t>обучающихся</w:t>
            </w:r>
            <w:proofErr w:type="gramEnd"/>
          </w:p>
        </w:tc>
      </w:tr>
      <w:tr w:rsidR="0028141F">
        <w:tc>
          <w:tcPr>
            <w:tcW w:w="9072" w:type="dxa"/>
            <w:gridSpan w:val="5"/>
            <w:tcBorders>
              <w:top w:val="single" w:sz="4" w:space="0" w:color="auto"/>
              <w:bottom w:val="single" w:sz="4" w:space="0" w:color="auto"/>
            </w:tcBorders>
            <w:vAlign w:val="center"/>
          </w:tcPr>
          <w:p w:rsidR="0028141F" w:rsidRDefault="0028141F">
            <w:pPr>
              <w:pStyle w:val="ConsPlusNormal"/>
              <w:jc w:val="center"/>
              <w:outlineLvl w:val="3"/>
            </w:pPr>
            <w:r>
              <w:t>В личных и командных видах спортивных дисциплин</w:t>
            </w:r>
          </w:p>
        </w:tc>
      </w:tr>
      <w:tr w:rsidR="0028141F">
        <w:tc>
          <w:tcPr>
            <w:tcW w:w="3572" w:type="dxa"/>
            <w:tcBorders>
              <w:top w:val="single" w:sz="4" w:space="0" w:color="auto"/>
              <w:bottom w:val="nil"/>
            </w:tcBorders>
          </w:tcPr>
          <w:p w:rsidR="0028141F" w:rsidRDefault="0028141F">
            <w:pPr>
              <w:pStyle w:val="ConsPlusNormal"/>
            </w:pPr>
            <w:bookmarkStart w:id="5" w:name="P660"/>
            <w:bookmarkEnd w:id="5"/>
            <w:r>
              <w:t xml:space="preserve">1.1. Олимпийские игры, </w:t>
            </w:r>
            <w:proofErr w:type="spellStart"/>
            <w:r>
              <w:t>Паралимпийские</w:t>
            </w:r>
            <w:proofErr w:type="spellEnd"/>
            <w:r>
              <w:t xml:space="preserve"> и </w:t>
            </w:r>
            <w:proofErr w:type="spellStart"/>
            <w:r>
              <w:t>Сурдлимпийские</w:t>
            </w:r>
            <w:proofErr w:type="spellEnd"/>
            <w:r>
              <w:t xml:space="preserve"> игры,</w:t>
            </w:r>
          </w:p>
        </w:tc>
        <w:tc>
          <w:tcPr>
            <w:tcW w:w="1191" w:type="dxa"/>
            <w:tcBorders>
              <w:top w:val="single" w:sz="4" w:space="0" w:color="auto"/>
              <w:bottom w:val="nil"/>
            </w:tcBorders>
            <w:vAlign w:val="center"/>
          </w:tcPr>
          <w:p w:rsidR="0028141F" w:rsidRDefault="0028141F">
            <w:pPr>
              <w:pStyle w:val="ConsPlusNormal"/>
              <w:jc w:val="center"/>
            </w:pPr>
            <w:r>
              <w:t>1</w:t>
            </w:r>
          </w:p>
        </w:tc>
        <w:tc>
          <w:tcPr>
            <w:tcW w:w="2041" w:type="dxa"/>
            <w:vMerge w:val="restart"/>
            <w:tcBorders>
              <w:top w:val="single" w:sz="4" w:space="0" w:color="auto"/>
              <w:bottom w:val="nil"/>
            </w:tcBorders>
            <w:vAlign w:val="center"/>
          </w:tcPr>
          <w:p w:rsidR="0028141F" w:rsidRDefault="0028141F">
            <w:pPr>
              <w:pStyle w:val="ConsPlusNormal"/>
              <w:jc w:val="center"/>
            </w:pPr>
            <w:r>
              <w:t>до 200</w:t>
            </w:r>
          </w:p>
        </w:tc>
        <w:tc>
          <w:tcPr>
            <w:tcW w:w="1134" w:type="dxa"/>
            <w:vMerge w:val="restart"/>
            <w:tcBorders>
              <w:top w:val="single" w:sz="4" w:space="0" w:color="auto"/>
              <w:bottom w:val="nil"/>
            </w:tcBorders>
            <w:vAlign w:val="center"/>
          </w:tcPr>
          <w:p w:rsidR="0028141F" w:rsidRDefault="0028141F">
            <w:pPr>
              <w:pStyle w:val="ConsPlusNormal"/>
              <w:jc w:val="center"/>
            </w:pPr>
            <w:r>
              <w:t>15</w:t>
            </w:r>
          </w:p>
        </w:tc>
        <w:tc>
          <w:tcPr>
            <w:tcW w:w="1134" w:type="dxa"/>
            <w:vMerge w:val="restart"/>
            <w:tcBorders>
              <w:top w:val="single" w:sz="4" w:space="0" w:color="auto"/>
              <w:bottom w:val="nil"/>
            </w:tcBorders>
            <w:vAlign w:val="center"/>
          </w:tcPr>
          <w:p w:rsidR="0028141F" w:rsidRDefault="0028141F">
            <w:pPr>
              <w:pStyle w:val="ConsPlusNormal"/>
              <w:jc w:val="center"/>
            </w:pPr>
            <w:r>
              <w:t>7</w:t>
            </w: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чемпионаты мира</w:t>
            </w:r>
          </w:p>
        </w:tc>
        <w:tc>
          <w:tcPr>
            <w:tcW w:w="1191" w:type="dxa"/>
            <w:tcBorders>
              <w:top w:val="nil"/>
              <w:bottom w:val="nil"/>
            </w:tcBorders>
            <w:vAlign w:val="center"/>
          </w:tcPr>
          <w:p w:rsidR="0028141F" w:rsidRDefault="0028141F">
            <w:pPr>
              <w:pStyle w:val="ConsPlusNormal"/>
              <w:jc w:val="center"/>
            </w:pPr>
            <w:r>
              <w:t>1</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r>
      <w:tr w:rsidR="0028141F">
        <w:tblPrEx>
          <w:tblBorders>
            <w:insideH w:val="none" w:sz="0" w:space="0" w:color="auto"/>
          </w:tblBorders>
        </w:tblPrEx>
        <w:tc>
          <w:tcPr>
            <w:tcW w:w="9072" w:type="dxa"/>
            <w:gridSpan w:val="5"/>
            <w:tcBorders>
              <w:top w:val="nil"/>
              <w:bottom w:val="single" w:sz="4" w:space="0" w:color="auto"/>
            </w:tcBorders>
            <w:vAlign w:val="center"/>
          </w:tcPr>
          <w:p w:rsidR="0028141F" w:rsidRDefault="0028141F">
            <w:pPr>
              <w:pStyle w:val="ConsPlusNormal"/>
              <w:jc w:val="both"/>
            </w:pPr>
            <w:r>
              <w:t xml:space="preserve">(в ред. </w:t>
            </w:r>
            <w:hyperlink r:id="rId85" w:history="1">
              <w:r>
                <w:rPr>
                  <w:color w:val="0000FF"/>
                </w:rPr>
                <w:t>решения</w:t>
              </w:r>
            </w:hyperlink>
            <w:r>
              <w:t xml:space="preserve"> Совета депутатов города Белгорода от 31.03.2009 N 184)</w:t>
            </w:r>
          </w:p>
        </w:tc>
      </w:tr>
      <w:tr w:rsidR="0028141F">
        <w:tc>
          <w:tcPr>
            <w:tcW w:w="3572" w:type="dxa"/>
            <w:tcBorders>
              <w:top w:val="single" w:sz="4" w:space="0" w:color="auto"/>
              <w:bottom w:val="nil"/>
            </w:tcBorders>
          </w:tcPr>
          <w:p w:rsidR="0028141F" w:rsidRDefault="0028141F">
            <w:pPr>
              <w:pStyle w:val="ConsPlusNormal"/>
            </w:pPr>
            <w:r>
              <w:t xml:space="preserve">1.2. Олимпийские игры, </w:t>
            </w:r>
            <w:proofErr w:type="spellStart"/>
            <w:r>
              <w:t>Паралимпийские</w:t>
            </w:r>
            <w:proofErr w:type="spellEnd"/>
            <w:r>
              <w:t xml:space="preserve"> и </w:t>
            </w:r>
            <w:proofErr w:type="spellStart"/>
            <w:r>
              <w:t>Сурдлимпийские</w:t>
            </w:r>
            <w:proofErr w:type="spellEnd"/>
            <w:r>
              <w:t xml:space="preserve"> игры,</w:t>
            </w:r>
          </w:p>
        </w:tc>
        <w:tc>
          <w:tcPr>
            <w:tcW w:w="1191" w:type="dxa"/>
            <w:tcBorders>
              <w:top w:val="single" w:sz="4" w:space="0" w:color="auto"/>
              <w:bottom w:val="nil"/>
            </w:tcBorders>
            <w:vAlign w:val="center"/>
          </w:tcPr>
          <w:p w:rsidR="0028141F" w:rsidRDefault="0028141F">
            <w:pPr>
              <w:pStyle w:val="ConsPlusNormal"/>
              <w:jc w:val="center"/>
            </w:pPr>
            <w:r>
              <w:t>2 - 6</w:t>
            </w:r>
          </w:p>
        </w:tc>
        <w:tc>
          <w:tcPr>
            <w:tcW w:w="2041" w:type="dxa"/>
            <w:vMerge w:val="restart"/>
            <w:tcBorders>
              <w:top w:val="single" w:sz="4" w:space="0" w:color="auto"/>
              <w:bottom w:val="nil"/>
            </w:tcBorders>
            <w:vAlign w:val="center"/>
          </w:tcPr>
          <w:p w:rsidR="0028141F" w:rsidRDefault="0028141F">
            <w:pPr>
              <w:pStyle w:val="ConsPlusNormal"/>
              <w:jc w:val="center"/>
            </w:pPr>
            <w:r>
              <w:t>до 150</w:t>
            </w:r>
          </w:p>
        </w:tc>
        <w:tc>
          <w:tcPr>
            <w:tcW w:w="1134" w:type="dxa"/>
            <w:vMerge w:val="restart"/>
            <w:tcBorders>
              <w:top w:val="single" w:sz="4" w:space="0" w:color="auto"/>
              <w:bottom w:val="nil"/>
            </w:tcBorders>
            <w:vAlign w:val="center"/>
          </w:tcPr>
          <w:p w:rsidR="0028141F" w:rsidRDefault="0028141F">
            <w:pPr>
              <w:pStyle w:val="ConsPlusNormal"/>
              <w:jc w:val="center"/>
            </w:pPr>
            <w:r>
              <w:t>10</w:t>
            </w:r>
          </w:p>
        </w:tc>
        <w:tc>
          <w:tcPr>
            <w:tcW w:w="1134" w:type="dxa"/>
            <w:vMerge w:val="restart"/>
            <w:tcBorders>
              <w:top w:val="single" w:sz="4" w:space="0" w:color="auto"/>
              <w:bottom w:val="nil"/>
            </w:tcBorders>
            <w:vAlign w:val="center"/>
          </w:tcPr>
          <w:p w:rsidR="0028141F" w:rsidRDefault="0028141F">
            <w:pPr>
              <w:pStyle w:val="ConsPlusNormal"/>
              <w:jc w:val="center"/>
            </w:pPr>
            <w:r>
              <w:t>5</w:t>
            </w: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чемпионат мира,</w:t>
            </w:r>
          </w:p>
        </w:tc>
        <w:tc>
          <w:tcPr>
            <w:tcW w:w="1191" w:type="dxa"/>
            <w:tcBorders>
              <w:top w:val="nil"/>
              <w:bottom w:val="nil"/>
            </w:tcBorders>
            <w:vAlign w:val="center"/>
          </w:tcPr>
          <w:p w:rsidR="0028141F" w:rsidRDefault="0028141F">
            <w:pPr>
              <w:pStyle w:val="ConsPlusNormal"/>
              <w:jc w:val="center"/>
            </w:pPr>
            <w:r>
              <w:t>2 - 3</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чемпионат Европы,</w:t>
            </w:r>
          </w:p>
          <w:p w:rsidR="0028141F" w:rsidRDefault="0028141F">
            <w:pPr>
              <w:pStyle w:val="ConsPlusNormal"/>
            </w:pPr>
            <w:r>
              <w:t>Кубок мира,</w:t>
            </w:r>
          </w:p>
        </w:tc>
        <w:tc>
          <w:tcPr>
            <w:tcW w:w="1191" w:type="dxa"/>
            <w:tcBorders>
              <w:top w:val="nil"/>
              <w:bottom w:val="nil"/>
            </w:tcBorders>
            <w:vAlign w:val="center"/>
          </w:tcPr>
          <w:p w:rsidR="0028141F" w:rsidRDefault="0028141F">
            <w:pPr>
              <w:pStyle w:val="ConsPlusNormal"/>
              <w:jc w:val="center"/>
            </w:pPr>
            <w:r>
              <w:t>2 - 3</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Кубок Европы</w:t>
            </w:r>
          </w:p>
        </w:tc>
        <w:tc>
          <w:tcPr>
            <w:tcW w:w="1191" w:type="dxa"/>
            <w:tcBorders>
              <w:top w:val="nil"/>
              <w:bottom w:val="nil"/>
            </w:tcBorders>
            <w:vAlign w:val="center"/>
          </w:tcPr>
          <w:p w:rsidR="0028141F" w:rsidRDefault="0028141F">
            <w:pPr>
              <w:pStyle w:val="ConsPlusNormal"/>
              <w:jc w:val="center"/>
            </w:pPr>
            <w:r>
              <w:t>1</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r>
      <w:tr w:rsidR="0028141F">
        <w:tblPrEx>
          <w:tblBorders>
            <w:insideH w:val="none" w:sz="0" w:space="0" w:color="auto"/>
          </w:tblBorders>
        </w:tblPrEx>
        <w:tc>
          <w:tcPr>
            <w:tcW w:w="9072" w:type="dxa"/>
            <w:gridSpan w:val="5"/>
            <w:tcBorders>
              <w:top w:val="nil"/>
              <w:bottom w:val="single" w:sz="4" w:space="0" w:color="auto"/>
            </w:tcBorders>
            <w:vAlign w:val="center"/>
          </w:tcPr>
          <w:p w:rsidR="0028141F" w:rsidRDefault="0028141F">
            <w:pPr>
              <w:pStyle w:val="ConsPlusNormal"/>
              <w:jc w:val="both"/>
            </w:pPr>
            <w:r>
              <w:t xml:space="preserve">(в ред. </w:t>
            </w:r>
            <w:hyperlink r:id="rId86" w:history="1">
              <w:r>
                <w:rPr>
                  <w:color w:val="0000FF"/>
                </w:rPr>
                <w:t>решения</w:t>
              </w:r>
            </w:hyperlink>
            <w:r>
              <w:t xml:space="preserve"> Совета депутатов города Белгорода от 31.03.2009 N 184)</w:t>
            </w:r>
          </w:p>
        </w:tc>
      </w:tr>
      <w:tr w:rsidR="0028141F">
        <w:tc>
          <w:tcPr>
            <w:tcW w:w="3572" w:type="dxa"/>
            <w:tcBorders>
              <w:top w:val="single" w:sz="4" w:space="0" w:color="auto"/>
              <w:bottom w:val="nil"/>
            </w:tcBorders>
          </w:tcPr>
          <w:p w:rsidR="0028141F" w:rsidRDefault="0028141F">
            <w:pPr>
              <w:pStyle w:val="ConsPlusNormal"/>
            </w:pPr>
            <w:r>
              <w:t>1.3. Чемпионаты мира, Европы,</w:t>
            </w:r>
          </w:p>
        </w:tc>
        <w:tc>
          <w:tcPr>
            <w:tcW w:w="1191" w:type="dxa"/>
            <w:tcBorders>
              <w:top w:val="single" w:sz="4" w:space="0" w:color="auto"/>
              <w:bottom w:val="nil"/>
            </w:tcBorders>
            <w:vAlign w:val="center"/>
          </w:tcPr>
          <w:p w:rsidR="0028141F" w:rsidRDefault="0028141F">
            <w:pPr>
              <w:pStyle w:val="ConsPlusNormal"/>
              <w:jc w:val="center"/>
            </w:pPr>
            <w:r>
              <w:t>4 - 6</w:t>
            </w:r>
          </w:p>
        </w:tc>
        <w:tc>
          <w:tcPr>
            <w:tcW w:w="2041" w:type="dxa"/>
            <w:vMerge w:val="restart"/>
            <w:tcBorders>
              <w:top w:val="single" w:sz="4" w:space="0" w:color="auto"/>
              <w:bottom w:val="single" w:sz="4" w:space="0" w:color="auto"/>
            </w:tcBorders>
            <w:vAlign w:val="center"/>
          </w:tcPr>
          <w:p w:rsidR="0028141F" w:rsidRDefault="0028141F">
            <w:pPr>
              <w:pStyle w:val="ConsPlusNormal"/>
              <w:jc w:val="center"/>
            </w:pPr>
            <w:r>
              <w:t>до 120</w:t>
            </w:r>
          </w:p>
        </w:tc>
        <w:tc>
          <w:tcPr>
            <w:tcW w:w="1134" w:type="dxa"/>
            <w:vMerge w:val="restart"/>
            <w:tcBorders>
              <w:top w:val="single" w:sz="4" w:space="0" w:color="auto"/>
              <w:bottom w:val="single" w:sz="4" w:space="0" w:color="auto"/>
            </w:tcBorders>
            <w:vAlign w:val="center"/>
          </w:tcPr>
          <w:p w:rsidR="0028141F" w:rsidRDefault="0028141F">
            <w:pPr>
              <w:pStyle w:val="ConsPlusNormal"/>
            </w:pPr>
          </w:p>
        </w:tc>
        <w:tc>
          <w:tcPr>
            <w:tcW w:w="1134" w:type="dxa"/>
            <w:vMerge w:val="restart"/>
            <w:tcBorders>
              <w:top w:val="single" w:sz="4" w:space="0" w:color="auto"/>
              <w:bottom w:val="single" w:sz="4" w:space="0" w:color="auto"/>
            </w:tcBorders>
            <w:vAlign w:val="center"/>
          </w:tcPr>
          <w:p w:rsidR="0028141F" w:rsidRDefault="0028141F">
            <w:pPr>
              <w:pStyle w:val="ConsPlusNormal"/>
            </w:pP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Кубок мира,</w:t>
            </w:r>
          </w:p>
        </w:tc>
        <w:tc>
          <w:tcPr>
            <w:tcW w:w="1191" w:type="dxa"/>
            <w:tcBorders>
              <w:top w:val="nil"/>
              <w:bottom w:val="nil"/>
            </w:tcBorders>
            <w:vAlign w:val="center"/>
          </w:tcPr>
          <w:p w:rsidR="0028141F" w:rsidRDefault="0028141F">
            <w:pPr>
              <w:pStyle w:val="ConsPlusNormal"/>
              <w:jc w:val="center"/>
            </w:pPr>
            <w:r>
              <w:t>4 - 6</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Кубок Европы,</w:t>
            </w:r>
          </w:p>
        </w:tc>
        <w:tc>
          <w:tcPr>
            <w:tcW w:w="1191" w:type="dxa"/>
            <w:tcBorders>
              <w:top w:val="nil"/>
              <w:bottom w:val="nil"/>
            </w:tcBorders>
            <w:vAlign w:val="center"/>
          </w:tcPr>
          <w:p w:rsidR="0028141F" w:rsidRDefault="0028141F">
            <w:pPr>
              <w:pStyle w:val="ConsPlusNormal"/>
              <w:jc w:val="center"/>
            </w:pPr>
            <w:r>
              <w:t>2 - 3</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чемпионат России,</w:t>
            </w:r>
          </w:p>
        </w:tc>
        <w:tc>
          <w:tcPr>
            <w:tcW w:w="1191" w:type="dxa"/>
            <w:tcBorders>
              <w:top w:val="nil"/>
              <w:bottom w:val="nil"/>
            </w:tcBorders>
            <w:vAlign w:val="center"/>
          </w:tcPr>
          <w:p w:rsidR="0028141F" w:rsidRDefault="0028141F">
            <w:pPr>
              <w:pStyle w:val="ConsPlusNormal"/>
              <w:jc w:val="center"/>
            </w:pPr>
            <w:r>
              <w:t>1 - 3</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nil"/>
              <w:bottom w:val="single" w:sz="4" w:space="0" w:color="auto"/>
            </w:tcBorders>
          </w:tcPr>
          <w:p w:rsidR="0028141F" w:rsidRDefault="0028141F">
            <w:pPr>
              <w:pStyle w:val="ConsPlusNormal"/>
            </w:pPr>
            <w:r>
              <w:t>Кубок России</w:t>
            </w:r>
          </w:p>
        </w:tc>
        <w:tc>
          <w:tcPr>
            <w:tcW w:w="1191" w:type="dxa"/>
            <w:tcBorders>
              <w:top w:val="nil"/>
              <w:bottom w:val="single" w:sz="4" w:space="0" w:color="auto"/>
            </w:tcBorders>
            <w:vAlign w:val="center"/>
          </w:tcPr>
          <w:p w:rsidR="0028141F" w:rsidRDefault="0028141F">
            <w:pPr>
              <w:pStyle w:val="ConsPlusNormal"/>
              <w:jc w:val="center"/>
            </w:pPr>
            <w:r>
              <w:t>1</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single" w:sz="4" w:space="0" w:color="auto"/>
              <w:bottom w:val="nil"/>
            </w:tcBorders>
          </w:tcPr>
          <w:p w:rsidR="0028141F" w:rsidRDefault="0028141F">
            <w:pPr>
              <w:pStyle w:val="ConsPlusNormal"/>
            </w:pPr>
            <w:bookmarkStart w:id="6" w:name="P694"/>
            <w:bookmarkEnd w:id="6"/>
            <w:r>
              <w:t xml:space="preserve">1.4. Олимпийские игры, </w:t>
            </w:r>
            <w:proofErr w:type="spellStart"/>
            <w:r>
              <w:t>Паралимпийские</w:t>
            </w:r>
            <w:proofErr w:type="spellEnd"/>
            <w:r>
              <w:t xml:space="preserve"> и </w:t>
            </w:r>
            <w:proofErr w:type="spellStart"/>
            <w:r>
              <w:t>Сурдлимпийские</w:t>
            </w:r>
            <w:proofErr w:type="spellEnd"/>
            <w:r>
              <w:t xml:space="preserve"> игры,</w:t>
            </w:r>
          </w:p>
        </w:tc>
        <w:tc>
          <w:tcPr>
            <w:tcW w:w="1191" w:type="dxa"/>
            <w:tcBorders>
              <w:top w:val="single" w:sz="4" w:space="0" w:color="auto"/>
              <w:bottom w:val="nil"/>
            </w:tcBorders>
            <w:vAlign w:val="center"/>
          </w:tcPr>
          <w:p w:rsidR="0028141F" w:rsidRDefault="0028141F">
            <w:pPr>
              <w:pStyle w:val="ConsPlusNormal"/>
              <w:jc w:val="center"/>
            </w:pPr>
            <w:r>
              <w:t>участие</w:t>
            </w:r>
          </w:p>
        </w:tc>
        <w:tc>
          <w:tcPr>
            <w:tcW w:w="2041" w:type="dxa"/>
            <w:vMerge w:val="restart"/>
            <w:tcBorders>
              <w:top w:val="single" w:sz="4" w:space="0" w:color="auto"/>
              <w:bottom w:val="nil"/>
            </w:tcBorders>
            <w:vAlign w:val="center"/>
          </w:tcPr>
          <w:p w:rsidR="0028141F" w:rsidRDefault="0028141F">
            <w:pPr>
              <w:pStyle w:val="ConsPlusNormal"/>
              <w:jc w:val="center"/>
            </w:pPr>
            <w:r>
              <w:t>до 100</w:t>
            </w:r>
          </w:p>
        </w:tc>
        <w:tc>
          <w:tcPr>
            <w:tcW w:w="1134" w:type="dxa"/>
            <w:vMerge w:val="restart"/>
            <w:tcBorders>
              <w:top w:val="single" w:sz="4" w:space="0" w:color="auto"/>
              <w:bottom w:val="nil"/>
            </w:tcBorders>
            <w:vAlign w:val="center"/>
          </w:tcPr>
          <w:p w:rsidR="0028141F" w:rsidRDefault="0028141F">
            <w:pPr>
              <w:pStyle w:val="ConsPlusNormal"/>
              <w:jc w:val="center"/>
            </w:pPr>
            <w:r>
              <w:t>8</w:t>
            </w:r>
          </w:p>
        </w:tc>
        <w:tc>
          <w:tcPr>
            <w:tcW w:w="1134" w:type="dxa"/>
            <w:vMerge w:val="restart"/>
            <w:tcBorders>
              <w:top w:val="single" w:sz="4" w:space="0" w:color="auto"/>
              <w:bottom w:val="nil"/>
            </w:tcBorders>
            <w:vAlign w:val="center"/>
          </w:tcPr>
          <w:p w:rsidR="0028141F" w:rsidRDefault="0028141F">
            <w:pPr>
              <w:pStyle w:val="ConsPlusNormal"/>
              <w:jc w:val="center"/>
            </w:pPr>
            <w:r>
              <w:t>3</w:t>
            </w: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чемпионаты мира,</w:t>
            </w:r>
          </w:p>
          <w:p w:rsidR="0028141F" w:rsidRDefault="0028141F">
            <w:pPr>
              <w:pStyle w:val="ConsPlusNormal"/>
            </w:pPr>
            <w:r>
              <w:t>Европы,</w:t>
            </w:r>
          </w:p>
        </w:tc>
        <w:tc>
          <w:tcPr>
            <w:tcW w:w="1191" w:type="dxa"/>
            <w:tcBorders>
              <w:top w:val="nil"/>
              <w:bottom w:val="nil"/>
            </w:tcBorders>
            <w:vAlign w:val="center"/>
          </w:tcPr>
          <w:p w:rsidR="0028141F" w:rsidRDefault="0028141F">
            <w:pPr>
              <w:pStyle w:val="ConsPlusNormal"/>
              <w:jc w:val="center"/>
            </w:pPr>
            <w:r>
              <w:t>участие</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lastRenderedPageBreak/>
              <w:t>Кубок мира,</w:t>
            </w:r>
          </w:p>
        </w:tc>
        <w:tc>
          <w:tcPr>
            <w:tcW w:w="1191" w:type="dxa"/>
            <w:tcBorders>
              <w:top w:val="nil"/>
              <w:bottom w:val="nil"/>
            </w:tcBorders>
            <w:vAlign w:val="center"/>
          </w:tcPr>
          <w:p w:rsidR="0028141F" w:rsidRDefault="0028141F">
            <w:pPr>
              <w:pStyle w:val="ConsPlusNormal"/>
              <w:jc w:val="center"/>
            </w:pPr>
            <w:r>
              <w:t>4 - 6</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Кубок Европы,</w:t>
            </w:r>
          </w:p>
          <w:p w:rsidR="0028141F" w:rsidRDefault="0028141F">
            <w:pPr>
              <w:pStyle w:val="ConsPlusNormal"/>
            </w:pPr>
            <w:r>
              <w:t>первенство мира, Европы,</w:t>
            </w:r>
          </w:p>
        </w:tc>
        <w:tc>
          <w:tcPr>
            <w:tcW w:w="1191" w:type="dxa"/>
            <w:tcBorders>
              <w:top w:val="nil"/>
              <w:bottom w:val="nil"/>
            </w:tcBorders>
            <w:vAlign w:val="center"/>
          </w:tcPr>
          <w:p w:rsidR="0028141F" w:rsidRDefault="0028141F">
            <w:pPr>
              <w:pStyle w:val="ConsPlusNormal"/>
              <w:jc w:val="center"/>
            </w:pPr>
            <w:r>
              <w:t>1 - 3</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nil"/>
            </w:tcBorders>
            <w:vAlign w:val="center"/>
          </w:tcPr>
          <w:p w:rsidR="0028141F" w:rsidRDefault="0028141F">
            <w:pPr>
              <w:pStyle w:val="ConsPlusNormal"/>
              <w:jc w:val="center"/>
            </w:pPr>
            <w:r>
              <w:t>1</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r>
      <w:tr w:rsidR="0028141F">
        <w:tblPrEx>
          <w:tblBorders>
            <w:insideH w:val="none" w:sz="0" w:space="0" w:color="auto"/>
          </w:tblBorders>
        </w:tblPrEx>
        <w:tc>
          <w:tcPr>
            <w:tcW w:w="9072" w:type="dxa"/>
            <w:gridSpan w:val="5"/>
            <w:tcBorders>
              <w:top w:val="nil"/>
              <w:bottom w:val="single" w:sz="4" w:space="0" w:color="auto"/>
            </w:tcBorders>
            <w:vAlign w:val="center"/>
          </w:tcPr>
          <w:p w:rsidR="0028141F" w:rsidRDefault="0028141F">
            <w:pPr>
              <w:pStyle w:val="ConsPlusNormal"/>
              <w:jc w:val="both"/>
            </w:pPr>
            <w:r>
              <w:t xml:space="preserve">(в ред. </w:t>
            </w:r>
            <w:hyperlink r:id="rId87" w:history="1">
              <w:r>
                <w:rPr>
                  <w:color w:val="0000FF"/>
                </w:rPr>
                <w:t>решения</w:t>
              </w:r>
            </w:hyperlink>
            <w:r>
              <w:t xml:space="preserve"> Совета депутатов города Белгорода от 31.03.2009 N 184)</w:t>
            </w:r>
          </w:p>
        </w:tc>
      </w:tr>
      <w:tr w:rsidR="0028141F">
        <w:tc>
          <w:tcPr>
            <w:tcW w:w="3572" w:type="dxa"/>
            <w:tcBorders>
              <w:top w:val="single" w:sz="4" w:space="0" w:color="auto"/>
              <w:bottom w:val="nil"/>
            </w:tcBorders>
          </w:tcPr>
          <w:p w:rsidR="0028141F" w:rsidRDefault="0028141F">
            <w:pPr>
              <w:pStyle w:val="ConsPlusNormal"/>
            </w:pPr>
            <w:r>
              <w:t>1.5. Чемпионат России,</w:t>
            </w:r>
          </w:p>
        </w:tc>
        <w:tc>
          <w:tcPr>
            <w:tcW w:w="1191" w:type="dxa"/>
            <w:tcBorders>
              <w:top w:val="single" w:sz="4" w:space="0" w:color="auto"/>
              <w:bottom w:val="nil"/>
            </w:tcBorders>
            <w:vAlign w:val="center"/>
          </w:tcPr>
          <w:p w:rsidR="0028141F" w:rsidRDefault="0028141F">
            <w:pPr>
              <w:pStyle w:val="ConsPlusNormal"/>
              <w:jc w:val="center"/>
            </w:pPr>
            <w:r>
              <w:t>4 - 6</w:t>
            </w:r>
          </w:p>
        </w:tc>
        <w:tc>
          <w:tcPr>
            <w:tcW w:w="2041" w:type="dxa"/>
            <w:vMerge w:val="restart"/>
            <w:tcBorders>
              <w:top w:val="single" w:sz="4" w:space="0" w:color="auto"/>
              <w:bottom w:val="single" w:sz="4" w:space="0" w:color="auto"/>
            </w:tcBorders>
            <w:vAlign w:val="center"/>
          </w:tcPr>
          <w:p w:rsidR="0028141F" w:rsidRDefault="0028141F">
            <w:pPr>
              <w:pStyle w:val="ConsPlusNormal"/>
              <w:jc w:val="center"/>
            </w:pPr>
            <w:r>
              <w:t>до 80</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8</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3</w:t>
            </w: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первенство России</w:t>
            </w:r>
          </w:p>
          <w:p w:rsidR="0028141F" w:rsidRDefault="0028141F">
            <w:pPr>
              <w:pStyle w:val="ConsPlusNormal"/>
            </w:pPr>
            <w:r>
              <w:t>(молодежь, юниоры)</w:t>
            </w:r>
          </w:p>
        </w:tc>
        <w:tc>
          <w:tcPr>
            <w:tcW w:w="1191" w:type="dxa"/>
            <w:tcBorders>
              <w:top w:val="nil"/>
              <w:bottom w:val="nil"/>
            </w:tcBorders>
            <w:vAlign w:val="center"/>
          </w:tcPr>
          <w:p w:rsidR="0028141F" w:rsidRDefault="0028141F">
            <w:pPr>
              <w:pStyle w:val="ConsPlusNormal"/>
              <w:jc w:val="center"/>
            </w:pPr>
            <w:r>
              <w:t>1 - 3</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первенство России</w:t>
            </w:r>
          </w:p>
          <w:p w:rsidR="0028141F" w:rsidRDefault="0028141F">
            <w:pPr>
              <w:pStyle w:val="ConsPlusNormal"/>
            </w:pPr>
            <w:r>
              <w:t>(старшие юноши),</w:t>
            </w:r>
          </w:p>
        </w:tc>
        <w:tc>
          <w:tcPr>
            <w:tcW w:w="1191" w:type="dxa"/>
            <w:tcBorders>
              <w:top w:val="nil"/>
              <w:bottom w:val="nil"/>
            </w:tcBorders>
            <w:vAlign w:val="center"/>
          </w:tcPr>
          <w:p w:rsidR="0028141F" w:rsidRDefault="0028141F">
            <w:pPr>
              <w:pStyle w:val="ConsPlusNormal"/>
              <w:jc w:val="center"/>
            </w:pPr>
            <w:r>
              <w:t>1</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первенство мира, Европы,</w:t>
            </w:r>
          </w:p>
        </w:tc>
        <w:tc>
          <w:tcPr>
            <w:tcW w:w="1191" w:type="dxa"/>
            <w:tcBorders>
              <w:top w:val="nil"/>
              <w:bottom w:val="nil"/>
            </w:tcBorders>
            <w:vAlign w:val="center"/>
          </w:tcPr>
          <w:p w:rsidR="0028141F" w:rsidRDefault="0028141F">
            <w:pPr>
              <w:pStyle w:val="ConsPlusNormal"/>
              <w:jc w:val="center"/>
            </w:pPr>
            <w:r>
              <w:t>4 - 6</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nil"/>
              <w:bottom w:val="single" w:sz="4" w:space="0" w:color="auto"/>
            </w:tcBorders>
          </w:tcPr>
          <w:p w:rsidR="0028141F" w:rsidRDefault="0028141F">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vAlign w:val="center"/>
          </w:tcPr>
          <w:p w:rsidR="0028141F" w:rsidRDefault="0028141F">
            <w:pPr>
              <w:pStyle w:val="ConsPlusNormal"/>
              <w:jc w:val="center"/>
            </w:pPr>
            <w:r>
              <w:t>2 - 3</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single" w:sz="4" w:space="0" w:color="auto"/>
              <w:bottom w:val="nil"/>
            </w:tcBorders>
          </w:tcPr>
          <w:p w:rsidR="0028141F" w:rsidRDefault="0028141F">
            <w:pPr>
              <w:pStyle w:val="ConsPlusNormal"/>
            </w:pPr>
            <w:r>
              <w:t>1.6. Финал спартакиады молодежи,</w:t>
            </w:r>
          </w:p>
        </w:tc>
        <w:tc>
          <w:tcPr>
            <w:tcW w:w="1191" w:type="dxa"/>
            <w:tcBorders>
              <w:top w:val="single" w:sz="4" w:space="0" w:color="auto"/>
              <w:bottom w:val="nil"/>
            </w:tcBorders>
            <w:vAlign w:val="center"/>
          </w:tcPr>
          <w:p w:rsidR="0028141F" w:rsidRDefault="0028141F">
            <w:pPr>
              <w:pStyle w:val="ConsPlusNormal"/>
              <w:jc w:val="center"/>
            </w:pPr>
            <w:r>
              <w:t>1 - 3</w:t>
            </w:r>
          </w:p>
        </w:tc>
        <w:tc>
          <w:tcPr>
            <w:tcW w:w="2041" w:type="dxa"/>
            <w:vMerge w:val="restart"/>
            <w:tcBorders>
              <w:top w:val="single" w:sz="4" w:space="0" w:color="auto"/>
              <w:bottom w:val="single" w:sz="4" w:space="0" w:color="auto"/>
            </w:tcBorders>
            <w:vAlign w:val="center"/>
          </w:tcPr>
          <w:p w:rsidR="0028141F" w:rsidRDefault="0028141F">
            <w:pPr>
              <w:pStyle w:val="ConsPlusNormal"/>
              <w:jc w:val="center"/>
            </w:pPr>
            <w:r>
              <w:t>до 75</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финал спартакиады учащихся,</w:t>
            </w:r>
          </w:p>
        </w:tc>
        <w:tc>
          <w:tcPr>
            <w:tcW w:w="1191" w:type="dxa"/>
            <w:tcBorders>
              <w:top w:val="nil"/>
              <w:bottom w:val="nil"/>
            </w:tcBorders>
            <w:vAlign w:val="center"/>
          </w:tcPr>
          <w:p w:rsidR="0028141F" w:rsidRDefault="0028141F">
            <w:pPr>
              <w:pStyle w:val="ConsPlusNormal"/>
              <w:jc w:val="center"/>
            </w:pPr>
            <w:r>
              <w:t>1</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nil"/>
              <w:bottom w:val="single" w:sz="4" w:space="0" w:color="auto"/>
            </w:tcBorders>
          </w:tcPr>
          <w:p w:rsidR="0028141F" w:rsidRDefault="0028141F">
            <w:pPr>
              <w:pStyle w:val="ConsPlusNormal"/>
            </w:pPr>
            <w:r>
              <w:t xml:space="preserve">финал всероссийских соревнований </w:t>
            </w:r>
            <w:proofErr w:type="gramStart"/>
            <w:r>
              <w:t>среди</w:t>
            </w:r>
            <w:proofErr w:type="gramEnd"/>
          </w:p>
          <w:p w:rsidR="0028141F" w:rsidRDefault="0028141F">
            <w:pPr>
              <w:pStyle w:val="ConsPlusNormal"/>
            </w:pPr>
            <w:r>
              <w:t>спортивных школ</w:t>
            </w:r>
          </w:p>
        </w:tc>
        <w:tc>
          <w:tcPr>
            <w:tcW w:w="1191" w:type="dxa"/>
            <w:tcBorders>
              <w:top w:val="nil"/>
              <w:bottom w:val="single" w:sz="4" w:space="0" w:color="auto"/>
            </w:tcBorders>
            <w:vAlign w:val="center"/>
          </w:tcPr>
          <w:p w:rsidR="0028141F" w:rsidRDefault="0028141F">
            <w:pPr>
              <w:pStyle w:val="ConsPlusNormal"/>
              <w:jc w:val="center"/>
            </w:pPr>
            <w:r>
              <w:t>1</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single" w:sz="4" w:space="0" w:color="auto"/>
              <w:bottom w:val="nil"/>
            </w:tcBorders>
          </w:tcPr>
          <w:p w:rsidR="0028141F" w:rsidRDefault="0028141F">
            <w:pPr>
              <w:pStyle w:val="ConsPlusNormal"/>
            </w:pPr>
            <w:r>
              <w:t>1.7. Первенство России (молодежь, юниоры),</w:t>
            </w:r>
          </w:p>
        </w:tc>
        <w:tc>
          <w:tcPr>
            <w:tcW w:w="1191" w:type="dxa"/>
            <w:tcBorders>
              <w:top w:val="single" w:sz="4" w:space="0" w:color="auto"/>
              <w:bottom w:val="nil"/>
            </w:tcBorders>
            <w:vAlign w:val="center"/>
          </w:tcPr>
          <w:p w:rsidR="0028141F" w:rsidRDefault="0028141F">
            <w:pPr>
              <w:pStyle w:val="ConsPlusNormal"/>
              <w:jc w:val="center"/>
            </w:pPr>
            <w:r>
              <w:t>4 - 6</w:t>
            </w:r>
          </w:p>
        </w:tc>
        <w:tc>
          <w:tcPr>
            <w:tcW w:w="2041" w:type="dxa"/>
            <w:vMerge w:val="restart"/>
            <w:tcBorders>
              <w:top w:val="single" w:sz="4" w:space="0" w:color="auto"/>
              <w:bottom w:val="single" w:sz="4" w:space="0" w:color="auto"/>
            </w:tcBorders>
            <w:vAlign w:val="center"/>
          </w:tcPr>
          <w:p w:rsidR="0028141F" w:rsidRDefault="0028141F">
            <w:pPr>
              <w:pStyle w:val="ConsPlusNormal"/>
              <w:jc w:val="center"/>
            </w:pPr>
            <w:r>
              <w:t>до 60</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5</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2</w:t>
            </w: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первенство России</w:t>
            </w:r>
          </w:p>
          <w:p w:rsidR="0028141F" w:rsidRDefault="0028141F">
            <w:pPr>
              <w:pStyle w:val="ConsPlusNormal"/>
            </w:pPr>
            <w:r>
              <w:t>(старшие юноши),</w:t>
            </w:r>
          </w:p>
        </w:tc>
        <w:tc>
          <w:tcPr>
            <w:tcW w:w="1191" w:type="dxa"/>
            <w:tcBorders>
              <w:top w:val="nil"/>
              <w:bottom w:val="nil"/>
            </w:tcBorders>
            <w:vAlign w:val="center"/>
          </w:tcPr>
          <w:p w:rsidR="0028141F" w:rsidRDefault="0028141F">
            <w:pPr>
              <w:pStyle w:val="ConsPlusNormal"/>
              <w:jc w:val="center"/>
            </w:pPr>
            <w:r>
              <w:t>2 - 3</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финал спартакиады молодежи,</w:t>
            </w:r>
          </w:p>
        </w:tc>
        <w:tc>
          <w:tcPr>
            <w:tcW w:w="1191" w:type="dxa"/>
            <w:tcBorders>
              <w:top w:val="nil"/>
              <w:bottom w:val="nil"/>
            </w:tcBorders>
            <w:vAlign w:val="center"/>
          </w:tcPr>
          <w:p w:rsidR="0028141F" w:rsidRDefault="0028141F">
            <w:pPr>
              <w:pStyle w:val="ConsPlusNormal"/>
              <w:jc w:val="center"/>
            </w:pPr>
            <w:r>
              <w:t>2 - 3</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финалы спартакиады учащихся,</w:t>
            </w:r>
          </w:p>
        </w:tc>
        <w:tc>
          <w:tcPr>
            <w:tcW w:w="1191" w:type="dxa"/>
            <w:tcBorders>
              <w:top w:val="nil"/>
              <w:bottom w:val="nil"/>
            </w:tcBorders>
            <w:vAlign w:val="center"/>
          </w:tcPr>
          <w:p w:rsidR="0028141F" w:rsidRDefault="0028141F">
            <w:pPr>
              <w:pStyle w:val="ConsPlusNormal"/>
              <w:jc w:val="center"/>
            </w:pPr>
            <w:r>
              <w:t>4 - 6</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nil"/>
              <w:bottom w:val="single" w:sz="4" w:space="0" w:color="auto"/>
            </w:tcBorders>
          </w:tcPr>
          <w:p w:rsidR="0028141F" w:rsidRDefault="0028141F">
            <w:pPr>
              <w:pStyle w:val="ConsPlusNormal"/>
            </w:pPr>
            <w:r>
              <w:t>всероссийских соревнований среди спортивных школ</w:t>
            </w:r>
          </w:p>
        </w:tc>
        <w:tc>
          <w:tcPr>
            <w:tcW w:w="1191" w:type="dxa"/>
            <w:tcBorders>
              <w:top w:val="nil"/>
              <w:bottom w:val="single" w:sz="4" w:space="0" w:color="auto"/>
            </w:tcBorders>
            <w:vAlign w:val="center"/>
          </w:tcPr>
          <w:p w:rsidR="0028141F" w:rsidRDefault="0028141F">
            <w:pPr>
              <w:pStyle w:val="ConsPlusNormal"/>
              <w:jc w:val="center"/>
            </w:pPr>
            <w:r>
              <w:t>2 - 3</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single" w:sz="4" w:space="0" w:color="auto"/>
              <w:bottom w:val="nil"/>
            </w:tcBorders>
          </w:tcPr>
          <w:p w:rsidR="0028141F" w:rsidRDefault="0028141F">
            <w:pPr>
              <w:pStyle w:val="ConsPlusNormal"/>
            </w:pPr>
            <w:r>
              <w:t>1.8. Первенство России (старшие юноши)</w:t>
            </w:r>
          </w:p>
        </w:tc>
        <w:tc>
          <w:tcPr>
            <w:tcW w:w="1191" w:type="dxa"/>
            <w:tcBorders>
              <w:top w:val="single" w:sz="4" w:space="0" w:color="auto"/>
              <w:bottom w:val="nil"/>
            </w:tcBorders>
            <w:vAlign w:val="center"/>
          </w:tcPr>
          <w:p w:rsidR="0028141F" w:rsidRDefault="0028141F">
            <w:pPr>
              <w:pStyle w:val="ConsPlusNormal"/>
              <w:jc w:val="center"/>
            </w:pPr>
            <w:r>
              <w:t>4 - 6</w:t>
            </w:r>
          </w:p>
        </w:tc>
        <w:tc>
          <w:tcPr>
            <w:tcW w:w="2041" w:type="dxa"/>
            <w:vMerge w:val="restart"/>
            <w:tcBorders>
              <w:top w:val="single" w:sz="4" w:space="0" w:color="auto"/>
              <w:bottom w:val="single" w:sz="4" w:space="0" w:color="auto"/>
            </w:tcBorders>
            <w:vAlign w:val="center"/>
          </w:tcPr>
          <w:p w:rsidR="0028141F" w:rsidRDefault="0028141F">
            <w:pPr>
              <w:pStyle w:val="ConsPlusNormal"/>
              <w:jc w:val="center"/>
            </w:pPr>
            <w:r>
              <w:t>до 50</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5</w:t>
            </w:r>
          </w:p>
        </w:tc>
        <w:tc>
          <w:tcPr>
            <w:tcW w:w="1134" w:type="dxa"/>
            <w:vMerge w:val="restart"/>
            <w:tcBorders>
              <w:top w:val="single" w:sz="4" w:space="0" w:color="auto"/>
              <w:bottom w:val="single" w:sz="4" w:space="0" w:color="auto"/>
            </w:tcBorders>
            <w:vAlign w:val="center"/>
          </w:tcPr>
          <w:p w:rsidR="0028141F" w:rsidRDefault="0028141F">
            <w:pPr>
              <w:pStyle w:val="ConsPlusNormal"/>
            </w:pPr>
          </w:p>
        </w:tc>
      </w:tr>
      <w:tr w:rsidR="0028141F">
        <w:tc>
          <w:tcPr>
            <w:tcW w:w="3572" w:type="dxa"/>
            <w:tcBorders>
              <w:top w:val="nil"/>
              <w:bottom w:val="single" w:sz="4" w:space="0" w:color="auto"/>
            </w:tcBorders>
          </w:tcPr>
          <w:p w:rsidR="0028141F" w:rsidRDefault="0028141F">
            <w:pPr>
              <w:pStyle w:val="ConsPlusNormal"/>
            </w:pPr>
            <w:r>
              <w:t>финалы спартакиады учащихся, всероссийских соревнований среди спортивных школ</w:t>
            </w:r>
          </w:p>
        </w:tc>
        <w:tc>
          <w:tcPr>
            <w:tcW w:w="1191" w:type="dxa"/>
            <w:tcBorders>
              <w:top w:val="nil"/>
              <w:bottom w:val="single" w:sz="4" w:space="0" w:color="auto"/>
            </w:tcBorders>
            <w:vAlign w:val="center"/>
          </w:tcPr>
          <w:p w:rsidR="0028141F" w:rsidRDefault="0028141F">
            <w:pPr>
              <w:pStyle w:val="ConsPlusNormal"/>
              <w:jc w:val="center"/>
            </w:pPr>
            <w:r>
              <w:t>4 - 6</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single" w:sz="4" w:space="0" w:color="auto"/>
              <w:bottom w:val="single" w:sz="4" w:space="0" w:color="auto"/>
            </w:tcBorders>
          </w:tcPr>
          <w:p w:rsidR="0028141F" w:rsidRDefault="0028141F">
            <w:pPr>
              <w:pStyle w:val="ConsPlusNormal"/>
            </w:pPr>
            <w:bookmarkStart w:id="7" w:name="P754"/>
            <w:bookmarkEnd w:id="7"/>
            <w:r>
              <w:t>1.9. Зачисление в постоянный состав государственного училища олимпийского резерва</w:t>
            </w:r>
          </w:p>
        </w:tc>
        <w:tc>
          <w:tcPr>
            <w:tcW w:w="1191" w:type="dxa"/>
            <w:tcBorders>
              <w:top w:val="single" w:sz="4" w:space="0" w:color="auto"/>
              <w:bottom w:val="single" w:sz="4" w:space="0" w:color="auto"/>
            </w:tcBorders>
            <w:vAlign w:val="center"/>
          </w:tcPr>
          <w:p w:rsidR="0028141F" w:rsidRDefault="0028141F">
            <w:pPr>
              <w:pStyle w:val="ConsPlusNormal"/>
            </w:pPr>
          </w:p>
        </w:tc>
        <w:tc>
          <w:tcPr>
            <w:tcW w:w="2041" w:type="dxa"/>
            <w:tcBorders>
              <w:top w:val="single" w:sz="4" w:space="0" w:color="auto"/>
              <w:bottom w:val="single" w:sz="4" w:space="0" w:color="auto"/>
            </w:tcBorders>
            <w:vAlign w:val="center"/>
          </w:tcPr>
          <w:p w:rsidR="0028141F" w:rsidRDefault="0028141F">
            <w:pPr>
              <w:pStyle w:val="ConsPlusNormal"/>
              <w:jc w:val="center"/>
            </w:pPr>
            <w:r>
              <w:t>до 50</w:t>
            </w:r>
          </w:p>
        </w:tc>
        <w:tc>
          <w:tcPr>
            <w:tcW w:w="1134" w:type="dxa"/>
            <w:tcBorders>
              <w:top w:val="single" w:sz="4" w:space="0" w:color="auto"/>
              <w:bottom w:val="single" w:sz="4" w:space="0" w:color="auto"/>
            </w:tcBorders>
            <w:vAlign w:val="center"/>
          </w:tcPr>
          <w:p w:rsidR="0028141F" w:rsidRDefault="0028141F">
            <w:pPr>
              <w:pStyle w:val="ConsPlusNormal"/>
              <w:jc w:val="center"/>
            </w:pPr>
            <w:r>
              <w:t>5</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c>
          <w:tcPr>
            <w:tcW w:w="3572" w:type="dxa"/>
            <w:tcBorders>
              <w:top w:val="single" w:sz="4" w:space="0" w:color="auto"/>
              <w:bottom w:val="single" w:sz="4" w:space="0" w:color="auto"/>
            </w:tcBorders>
          </w:tcPr>
          <w:p w:rsidR="0028141F" w:rsidRDefault="0028141F">
            <w:pPr>
              <w:pStyle w:val="ConsPlusNormal"/>
            </w:pPr>
            <w:r>
              <w:lastRenderedPageBreak/>
              <w:t>1.10. Официальные всероссийские соревнования (включенные в Единый календарный план) в составе сборной команды Центрального федерального округа Российской Федерации</w:t>
            </w:r>
          </w:p>
        </w:tc>
        <w:tc>
          <w:tcPr>
            <w:tcW w:w="1191" w:type="dxa"/>
            <w:tcBorders>
              <w:top w:val="single" w:sz="4" w:space="0" w:color="auto"/>
              <w:bottom w:val="single" w:sz="4" w:space="0" w:color="auto"/>
            </w:tcBorders>
            <w:vAlign w:val="center"/>
          </w:tcPr>
          <w:p w:rsidR="0028141F" w:rsidRDefault="0028141F">
            <w:pPr>
              <w:pStyle w:val="ConsPlusNormal"/>
              <w:jc w:val="center"/>
            </w:pPr>
            <w:r>
              <w:t>1 - 6</w:t>
            </w:r>
          </w:p>
        </w:tc>
        <w:tc>
          <w:tcPr>
            <w:tcW w:w="2041" w:type="dxa"/>
            <w:tcBorders>
              <w:top w:val="single" w:sz="4" w:space="0" w:color="auto"/>
              <w:bottom w:val="single" w:sz="4" w:space="0" w:color="auto"/>
            </w:tcBorders>
            <w:vAlign w:val="center"/>
          </w:tcPr>
          <w:p w:rsidR="0028141F" w:rsidRDefault="0028141F">
            <w:pPr>
              <w:pStyle w:val="ConsPlusNormal"/>
              <w:jc w:val="center"/>
            </w:pPr>
            <w:r>
              <w:t>до 50</w:t>
            </w:r>
          </w:p>
        </w:tc>
        <w:tc>
          <w:tcPr>
            <w:tcW w:w="1134" w:type="dxa"/>
            <w:tcBorders>
              <w:top w:val="single" w:sz="4" w:space="0" w:color="auto"/>
              <w:bottom w:val="single" w:sz="4" w:space="0" w:color="auto"/>
            </w:tcBorders>
            <w:vAlign w:val="center"/>
          </w:tcPr>
          <w:p w:rsidR="0028141F" w:rsidRDefault="0028141F">
            <w:pPr>
              <w:pStyle w:val="ConsPlusNormal"/>
              <w:jc w:val="center"/>
            </w:pPr>
            <w:r>
              <w:t>3</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c>
          <w:tcPr>
            <w:tcW w:w="3572" w:type="dxa"/>
            <w:tcBorders>
              <w:top w:val="single" w:sz="4" w:space="0" w:color="auto"/>
              <w:bottom w:val="single" w:sz="4" w:space="0" w:color="auto"/>
            </w:tcBorders>
          </w:tcPr>
          <w:p w:rsidR="0028141F" w:rsidRDefault="0028141F">
            <w:pPr>
              <w:pStyle w:val="ConsPlusNormal"/>
            </w:pPr>
            <w:r>
              <w:t>1.11. Чемпионаты и первенства Центрального федерального округа Российской Федерации</w:t>
            </w:r>
          </w:p>
          <w:p w:rsidR="0028141F" w:rsidRDefault="0028141F">
            <w:pPr>
              <w:pStyle w:val="ConsPlusNormal"/>
            </w:pPr>
            <w:r>
              <w:t>и ведомств</w:t>
            </w:r>
          </w:p>
        </w:tc>
        <w:tc>
          <w:tcPr>
            <w:tcW w:w="1191" w:type="dxa"/>
            <w:tcBorders>
              <w:top w:val="single" w:sz="4" w:space="0" w:color="auto"/>
              <w:bottom w:val="single" w:sz="4" w:space="0" w:color="auto"/>
            </w:tcBorders>
            <w:vAlign w:val="center"/>
          </w:tcPr>
          <w:p w:rsidR="0028141F" w:rsidRDefault="0028141F">
            <w:pPr>
              <w:pStyle w:val="ConsPlusNormal"/>
              <w:jc w:val="center"/>
            </w:pPr>
            <w:r>
              <w:t>1 - 3</w:t>
            </w:r>
          </w:p>
        </w:tc>
        <w:tc>
          <w:tcPr>
            <w:tcW w:w="2041" w:type="dxa"/>
            <w:tcBorders>
              <w:top w:val="single" w:sz="4" w:space="0" w:color="auto"/>
              <w:bottom w:val="single" w:sz="4" w:space="0" w:color="auto"/>
            </w:tcBorders>
            <w:vAlign w:val="center"/>
          </w:tcPr>
          <w:p w:rsidR="0028141F" w:rsidRDefault="0028141F">
            <w:pPr>
              <w:pStyle w:val="ConsPlusNormal"/>
              <w:jc w:val="center"/>
            </w:pPr>
            <w:r>
              <w:t>до 50</w:t>
            </w:r>
          </w:p>
        </w:tc>
        <w:tc>
          <w:tcPr>
            <w:tcW w:w="1134" w:type="dxa"/>
            <w:tcBorders>
              <w:top w:val="single" w:sz="4" w:space="0" w:color="auto"/>
              <w:bottom w:val="single" w:sz="4" w:space="0" w:color="auto"/>
            </w:tcBorders>
            <w:vAlign w:val="center"/>
          </w:tcPr>
          <w:p w:rsidR="0028141F" w:rsidRDefault="0028141F">
            <w:pPr>
              <w:pStyle w:val="ConsPlusNormal"/>
              <w:jc w:val="center"/>
            </w:pPr>
            <w:r>
              <w:t>3</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c>
          <w:tcPr>
            <w:tcW w:w="3572" w:type="dxa"/>
            <w:tcBorders>
              <w:top w:val="single" w:sz="4" w:space="0" w:color="auto"/>
              <w:bottom w:val="single" w:sz="4" w:space="0" w:color="auto"/>
            </w:tcBorders>
          </w:tcPr>
          <w:p w:rsidR="0028141F" w:rsidRDefault="0028141F">
            <w:pPr>
              <w:pStyle w:val="ConsPlusNormal"/>
            </w:pPr>
            <w:r>
              <w:t>1.12. Чемпионаты и первенства Белгородской области среди старших юношей, юниоров и взрослых</w:t>
            </w:r>
          </w:p>
        </w:tc>
        <w:tc>
          <w:tcPr>
            <w:tcW w:w="1191" w:type="dxa"/>
            <w:tcBorders>
              <w:top w:val="single" w:sz="4" w:space="0" w:color="auto"/>
              <w:bottom w:val="single" w:sz="4" w:space="0" w:color="auto"/>
            </w:tcBorders>
            <w:vAlign w:val="center"/>
          </w:tcPr>
          <w:p w:rsidR="0028141F" w:rsidRDefault="0028141F">
            <w:pPr>
              <w:pStyle w:val="ConsPlusNormal"/>
              <w:jc w:val="center"/>
            </w:pPr>
            <w:r>
              <w:t>1</w:t>
            </w:r>
          </w:p>
        </w:tc>
        <w:tc>
          <w:tcPr>
            <w:tcW w:w="2041" w:type="dxa"/>
            <w:tcBorders>
              <w:top w:val="single" w:sz="4" w:space="0" w:color="auto"/>
              <w:bottom w:val="single" w:sz="4" w:space="0" w:color="auto"/>
            </w:tcBorders>
            <w:vAlign w:val="center"/>
          </w:tcPr>
          <w:p w:rsidR="0028141F" w:rsidRDefault="0028141F">
            <w:pPr>
              <w:pStyle w:val="ConsPlusNormal"/>
              <w:jc w:val="center"/>
            </w:pPr>
            <w:r>
              <w:t>до 30</w:t>
            </w:r>
          </w:p>
        </w:tc>
        <w:tc>
          <w:tcPr>
            <w:tcW w:w="1134" w:type="dxa"/>
            <w:tcBorders>
              <w:top w:val="single" w:sz="4" w:space="0" w:color="auto"/>
              <w:bottom w:val="single" w:sz="4" w:space="0" w:color="auto"/>
            </w:tcBorders>
            <w:vAlign w:val="center"/>
          </w:tcPr>
          <w:p w:rsidR="0028141F" w:rsidRDefault="0028141F">
            <w:pPr>
              <w:pStyle w:val="ConsPlusNormal"/>
              <w:jc w:val="center"/>
            </w:pPr>
            <w:r>
              <w:t>3</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c>
          <w:tcPr>
            <w:tcW w:w="9072" w:type="dxa"/>
            <w:gridSpan w:val="5"/>
            <w:tcBorders>
              <w:top w:val="single" w:sz="4" w:space="0" w:color="auto"/>
              <w:bottom w:val="single" w:sz="4" w:space="0" w:color="auto"/>
            </w:tcBorders>
            <w:vAlign w:val="center"/>
          </w:tcPr>
          <w:p w:rsidR="0028141F" w:rsidRDefault="0028141F">
            <w:pPr>
              <w:pStyle w:val="ConsPlusNormal"/>
              <w:jc w:val="center"/>
              <w:outlineLvl w:val="3"/>
            </w:pPr>
            <w:r>
              <w:t>В командных игровых видах спортивных дисциплин</w:t>
            </w:r>
          </w:p>
        </w:tc>
      </w:tr>
      <w:tr w:rsidR="0028141F">
        <w:tc>
          <w:tcPr>
            <w:tcW w:w="3572" w:type="dxa"/>
            <w:tcBorders>
              <w:top w:val="single" w:sz="4" w:space="0" w:color="auto"/>
              <w:bottom w:val="nil"/>
            </w:tcBorders>
          </w:tcPr>
          <w:p w:rsidR="0028141F" w:rsidRDefault="0028141F">
            <w:pPr>
              <w:pStyle w:val="ConsPlusNormal"/>
            </w:pPr>
            <w:bookmarkStart w:id="8" w:name="P776"/>
            <w:bookmarkEnd w:id="8"/>
            <w:r>
              <w:t>2.1. Олимпийские игры,</w:t>
            </w:r>
          </w:p>
        </w:tc>
        <w:tc>
          <w:tcPr>
            <w:tcW w:w="1191" w:type="dxa"/>
            <w:tcBorders>
              <w:top w:val="single" w:sz="4" w:space="0" w:color="auto"/>
              <w:bottom w:val="nil"/>
            </w:tcBorders>
            <w:vAlign w:val="center"/>
          </w:tcPr>
          <w:p w:rsidR="0028141F" w:rsidRDefault="0028141F">
            <w:pPr>
              <w:pStyle w:val="ConsPlusNormal"/>
              <w:jc w:val="center"/>
            </w:pPr>
            <w:r>
              <w:t>1</w:t>
            </w:r>
          </w:p>
        </w:tc>
        <w:tc>
          <w:tcPr>
            <w:tcW w:w="2041" w:type="dxa"/>
            <w:vMerge w:val="restart"/>
            <w:tcBorders>
              <w:top w:val="single" w:sz="4" w:space="0" w:color="auto"/>
              <w:bottom w:val="single" w:sz="4" w:space="0" w:color="auto"/>
            </w:tcBorders>
            <w:vAlign w:val="center"/>
          </w:tcPr>
          <w:p w:rsidR="0028141F" w:rsidRDefault="0028141F">
            <w:pPr>
              <w:pStyle w:val="ConsPlusNormal"/>
              <w:jc w:val="center"/>
            </w:pPr>
            <w:r>
              <w:t>до 200</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15</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7</w:t>
            </w:r>
          </w:p>
        </w:tc>
      </w:tr>
      <w:tr w:rsidR="0028141F">
        <w:tc>
          <w:tcPr>
            <w:tcW w:w="3572" w:type="dxa"/>
            <w:tcBorders>
              <w:top w:val="nil"/>
              <w:bottom w:val="single" w:sz="4" w:space="0" w:color="auto"/>
            </w:tcBorders>
          </w:tcPr>
          <w:p w:rsidR="0028141F" w:rsidRDefault="0028141F">
            <w:pPr>
              <w:pStyle w:val="ConsPlusNormal"/>
            </w:pPr>
            <w:r>
              <w:t>чемпионат мира, Европы</w:t>
            </w:r>
          </w:p>
        </w:tc>
        <w:tc>
          <w:tcPr>
            <w:tcW w:w="1191" w:type="dxa"/>
            <w:tcBorders>
              <w:top w:val="nil"/>
              <w:bottom w:val="single" w:sz="4" w:space="0" w:color="auto"/>
            </w:tcBorders>
            <w:vAlign w:val="center"/>
          </w:tcPr>
          <w:p w:rsidR="0028141F" w:rsidRDefault="0028141F">
            <w:pPr>
              <w:pStyle w:val="ConsPlusNormal"/>
              <w:jc w:val="center"/>
            </w:pPr>
            <w:r>
              <w:t>1</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single" w:sz="4" w:space="0" w:color="auto"/>
              <w:bottom w:val="nil"/>
            </w:tcBorders>
          </w:tcPr>
          <w:p w:rsidR="0028141F" w:rsidRDefault="0028141F">
            <w:pPr>
              <w:pStyle w:val="ConsPlusNormal"/>
            </w:pPr>
            <w:bookmarkStart w:id="9" w:name="P783"/>
            <w:bookmarkEnd w:id="9"/>
            <w:r>
              <w:t>2.2. Олимпийские игры,</w:t>
            </w:r>
          </w:p>
        </w:tc>
        <w:tc>
          <w:tcPr>
            <w:tcW w:w="1191" w:type="dxa"/>
            <w:tcBorders>
              <w:top w:val="single" w:sz="4" w:space="0" w:color="auto"/>
              <w:bottom w:val="nil"/>
            </w:tcBorders>
            <w:vAlign w:val="center"/>
          </w:tcPr>
          <w:p w:rsidR="0028141F" w:rsidRDefault="0028141F">
            <w:pPr>
              <w:pStyle w:val="ConsPlusNormal"/>
              <w:jc w:val="center"/>
            </w:pPr>
            <w:r>
              <w:t>2 - 6</w:t>
            </w:r>
          </w:p>
        </w:tc>
        <w:tc>
          <w:tcPr>
            <w:tcW w:w="2041" w:type="dxa"/>
            <w:vMerge w:val="restart"/>
            <w:tcBorders>
              <w:top w:val="single" w:sz="4" w:space="0" w:color="auto"/>
              <w:bottom w:val="single" w:sz="4" w:space="0" w:color="auto"/>
            </w:tcBorders>
            <w:vAlign w:val="center"/>
          </w:tcPr>
          <w:p w:rsidR="0028141F" w:rsidRDefault="0028141F">
            <w:pPr>
              <w:pStyle w:val="ConsPlusNormal"/>
              <w:jc w:val="center"/>
            </w:pPr>
            <w:r>
              <w:t>до 150</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10</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5</w:t>
            </w:r>
          </w:p>
        </w:tc>
      </w:tr>
      <w:tr w:rsidR="0028141F">
        <w:tc>
          <w:tcPr>
            <w:tcW w:w="3572" w:type="dxa"/>
            <w:tcBorders>
              <w:top w:val="nil"/>
              <w:bottom w:val="single" w:sz="4" w:space="0" w:color="auto"/>
            </w:tcBorders>
          </w:tcPr>
          <w:p w:rsidR="0028141F" w:rsidRDefault="0028141F">
            <w:pPr>
              <w:pStyle w:val="ConsPlusNormal"/>
            </w:pPr>
            <w:r>
              <w:t>чемпионат мира, Европы</w:t>
            </w:r>
          </w:p>
        </w:tc>
        <w:tc>
          <w:tcPr>
            <w:tcW w:w="1191" w:type="dxa"/>
            <w:tcBorders>
              <w:top w:val="nil"/>
              <w:bottom w:val="single" w:sz="4" w:space="0" w:color="auto"/>
            </w:tcBorders>
            <w:vAlign w:val="center"/>
          </w:tcPr>
          <w:p w:rsidR="0028141F" w:rsidRDefault="0028141F">
            <w:pPr>
              <w:pStyle w:val="ConsPlusNormal"/>
              <w:jc w:val="center"/>
            </w:pPr>
            <w:r>
              <w:t>2 - 3</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single" w:sz="4" w:space="0" w:color="auto"/>
              <w:bottom w:val="single" w:sz="4" w:space="0" w:color="auto"/>
            </w:tcBorders>
          </w:tcPr>
          <w:p w:rsidR="0028141F" w:rsidRDefault="0028141F">
            <w:pPr>
              <w:pStyle w:val="ConsPlusNormal"/>
            </w:pPr>
            <w:r>
              <w:t>2.3. Официальные международные соревнования с участием сборной команды России (основной состав)</w:t>
            </w:r>
          </w:p>
        </w:tc>
        <w:tc>
          <w:tcPr>
            <w:tcW w:w="1191" w:type="dxa"/>
            <w:tcBorders>
              <w:top w:val="single" w:sz="4" w:space="0" w:color="auto"/>
              <w:bottom w:val="single" w:sz="4" w:space="0" w:color="auto"/>
            </w:tcBorders>
            <w:vAlign w:val="center"/>
          </w:tcPr>
          <w:p w:rsidR="0028141F" w:rsidRDefault="0028141F">
            <w:pPr>
              <w:pStyle w:val="ConsPlusNormal"/>
              <w:jc w:val="center"/>
            </w:pPr>
            <w:r>
              <w:t>1 - 3</w:t>
            </w:r>
          </w:p>
        </w:tc>
        <w:tc>
          <w:tcPr>
            <w:tcW w:w="2041" w:type="dxa"/>
            <w:tcBorders>
              <w:top w:val="single" w:sz="4" w:space="0" w:color="auto"/>
              <w:bottom w:val="single" w:sz="4" w:space="0" w:color="auto"/>
            </w:tcBorders>
            <w:vAlign w:val="center"/>
          </w:tcPr>
          <w:p w:rsidR="0028141F" w:rsidRDefault="0028141F">
            <w:pPr>
              <w:pStyle w:val="ConsPlusNormal"/>
              <w:jc w:val="center"/>
            </w:pPr>
            <w:r>
              <w:t>до 120</w:t>
            </w:r>
          </w:p>
        </w:tc>
        <w:tc>
          <w:tcPr>
            <w:tcW w:w="1134" w:type="dxa"/>
            <w:tcBorders>
              <w:top w:val="single" w:sz="4" w:space="0" w:color="auto"/>
              <w:bottom w:val="single" w:sz="4" w:space="0" w:color="auto"/>
            </w:tcBorders>
            <w:vAlign w:val="center"/>
          </w:tcPr>
          <w:p w:rsidR="0028141F" w:rsidRDefault="0028141F">
            <w:pPr>
              <w:pStyle w:val="ConsPlusNormal"/>
              <w:jc w:val="center"/>
            </w:pPr>
            <w:r>
              <w:t>10</w:t>
            </w:r>
          </w:p>
        </w:tc>
        <w:tc>
          <w:tcPr>
            <w:tcW w:w="1134" w:type="dxa"/>
            <w:tcBorders>
              <w:top w:val="single" w:sz="4" w:space="0" w:color="auto"/>
              <w:bottom w:val="single" w:sz="4" w:space="0" w:color="auto"/>
            </w:tcBorders>
            <w:vAlign w:val="center"/>
          </w:tcPr>
          <w:p w:rsidR="0028141F" w:rsidRDefault="0028141F">
            <w:pPr>
              <w:pStyle w:val="ConsPlusNormal"/>
              <w:jc w:val="center"/>
            </w:pPr>
            <w:r>
              <w:t>5</w:t>
            </w:r>
          </w:p>
        </w:tc>
      </w:tr>
      <w:tr w:rsidR="0028141F">
        <w:tc>
          <w:tcPr>
            <w:tcW w:w="3572" w:type="dxa"/>
            <w:tcBorders>
              <w:top w:val="single" w:sz="4" w:space="0" w:color="auto"/>
              <w:bottom w:val="nil"/>
            </w:tcBorders>
          </w:tcPr>
          <w:p w:rsidR="0028141F" w:rsidRDefault="0028141F">
            <w:pPr>
              <w:pStyle w:val="ConsPlusNormal"/>
            </w:pPr>
            <w:r>
              <w:t>2.4. За подготовку команды, занявшей:</w:t>
            </w:r>
          </w:p>
        </w:tc>
        <w:tc>
          <w:tcPr>
            <w:tcW w:w="1191" w:type="dxa"/>
            <w:tcBorders>
              <w:top w:val="single" w:sz="4" w:space="0" w:color="auto"/>
              <w:bottom w:val="nil"/>
            </w:tcBorders>
            <w:vAlign w:val="center"/>
          </w:tcPr>
          <w:p w:rsidR="0028141F" w:rsidRDefault="0028141F">
            <w:pPr>
              <w:pStyle w:val="ConsPlusNormal"/>
            </w:pPr>
          </w:p>
        </w:tc>
        <w:tc>
          <w:tcPr>
            <w:tcW w:w="2041" w:type="dxa"/>
            <w:vMerge w:val="restart"/>
            <w:tcBorders>
              <w:top w:val="single" w:sz="4" w:space="0" w:color="auto"/>
              <w:bottom w:val="single" w:sz="4" w:space="0" w:color="auto"/>
            </w:tcBorders>
            <w:vAlign w:val="center"/>
          </w:tcPr>
          <w:p w:rsidR="0028141F" w:rsidRDefault="0028141F">
            <w:pPr>
              <w:pStyle w:val="ConsPlusNormal"/>
              <w:jc w:val="center"/>
            </w:pPr>
            <w:r>
              <w:t>до 100</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5</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3</w:t>
            </w: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на чемпионате России,</w:t>
            </w:r>
          </w:p>
        </w:tc>
        <w:tc>
          <w:tcPr>
            <w:tcW w:w="1191" w:type="dxa"/>
            <w:tcBorders>
              <w:top w:val="nil"/>
              <w:bottom w:val="nil"/>
            </w:tcBorders>
            <w:vAlign w:val="center"/>
          </w:tcPr>
          <w:p w:rsidR="0028141F" w:rsidRDefault="0028141F">
            <w:pPr>
              <w:pStyle w:val="ConsPlusNormal"/>
              <w:jc w:val="center"/>
            </w:pPr>
            <w:r>
              <w:t>1 - 3</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на первенстве России,</w:t>
            </w:r>
          </w:p>
        </w:tc>
        <w:tc>
          <w:tcPr>
            <w:tcW w:w="1191" w:type="dxa"/>
            <w:tcBorders>
              <w:top w:val="nil"/>
              <w:bottom w:val="nil"/>
            </w:tcBorders>
            <w:vAlign w:val="center"/>
          </w:tcPr>
          <w:p w:rsidR="0028141F" w:rsidRDefault="0028141F">
            <w:pPr>
              <w:pStyle w:val="ConsPlusNormal"/>
              <w:jc w:val="center"/>
            </w:pPr>
            <w:r>
              <w:t>1 - 2</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в финалах</w:t>
            </w:r>
          </w:p>
        </w:tc>
        <w:tc>
          <w:tcPr>
            <w:tcW w:w="1191" w:type="dxa"/>
            <w:tcBorders>
              <w:top w:val="nil"/>
              <w:bottom w:val="nil"/>
            </w:tcBorders>
            <w:vAlign w:val="center"/>
          </w:tcPr>
          <w:p w:rsidR="0028141F" w:rsidRDefault="0028141F">
            <w:pPr>
              <w:pStyle w:val="ConsPlusNormal"/>
            </w:pP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спартакиады молодежи,</w:t>
            </w:r>
          </w:p>
        </w:tc>
        <w:tc>
          <w:tcPr>
            <w:tcW w:w="1191" w:type="dxa"/>
            <w:tcBorders>
              <w:top w:val="nil"/>
              <w:bottom w:val="nil"/>
            </w:tcBorders>
            <w:vAlign w:val="center"/>
          </w:tcPr>
          <w:p w:rsidR="0028141F" w:rsidRDefault="0028141F">
            <w:pPr>
              <w:pStyle w:val="ConsPlusNormal"/>
              <w:jc w:val="center"/>
            </w:pPr>
            <w:r>
              <w:t>1</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спартакиады учащихся,</w:t>
            </w:r>
          </w:p>
        </w:tc>
        <w:tc>
          <w:tcPr>
            <w:tcW w:w="1191" w:type="dxa"/>
            <w:tcBorders>
              <w:top w:val="nil"/>
              <w:bottom w:val="nil"/>
            </w:tcBorders>
            <w:vAlign w:val="center"/>
          </w:tcPr>
          <w:p w:rsidR="0028141F" w:rsidRDefault="0028141F">
            <w:pPr>
              <w:pStyle w:val="ConsPlusNormal"/>
              <w:jc w:val="center"/>
            </w:pPr>
            <w:r>
              <w:t>1</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nil"/>
              <w:bottom w:val="single" w:sz="4" w:space="0" w:color="auto"/>
            </w:tcBorders>
          </w:tcPr>
          <w:p w:rsidR="0028141F" w:rsidRDefault="0028141F">
            <w:pPr>
              <w:pStyle w:val="ConsPlusNormal"/>
            </w:pPr>
            <w:r>
              <w:t>всероссийских соревнований среди спортивных школ</w:t>
            </w:r>
          </w:p>
        </w:tc>
        <w:tc>
          <w:tcPr>
            <w:tcW w:w="1191" w:type="dxa"/>
            <w:tcBorders>
              <w:top w:val="nil"/>
              <w:bottom w:val="single" w:sz="4" w:space="0" w:color="auto"/>
            </w:tcBorders>
            <w:vAlign w:val="center"/>
          </w:tcPr>
          <w:p w:rsidR="0028141F" w:rsidRDefault="0028141F">
            <w:pPr>
              <w:pStyle w:val="ConsPlusNormal"/>
              <w:jc w:val="center"/>
            </w:pPr>
            <w:r>
              <w:t>1</w:t>
            </w:r>
          </w:p>
        </w:tc>
        <w:tc>
          <w:tcPr>
            <w:tcW w:w="2041"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3572" w:type="dxa"/>
            <w:tcBorders>
              <w:top w:val="single" w:sz="4" w:space="0" w:color="auto"/>
              <w:bottom w:val="nil"/>
            </w:tcBorders>
          </w:tcPr>
          <w:p w:rsidR="0028141F" w:rsidRDefault="0028141F">
            <w:pPr>
              <w:pStyle w:val="ConsPlusNormal"/>
            </w:pPr>
            <w:r>
              <w:t>2.5. За подготовку команды, занявшей:</w:t>
            </w:r>
          </w:p>
        </w:tc>
        <w:tc>
          <w:tcPr>
            <w:tcW w:w="1191" w:type="dxa"/>
            <w:tcBorders>
              <w:top w:val="single" w:sz="4" w:space="0" w:color="auto"/>
              <w:bottom w:val="nil"/>
            </w:tcBorders>
            <w:vAlign w:val="center"/>
          </w:tcPr>
          <w:p w:rsidR="0028141F" w:rsidRDefault="0028141F">
            <w:pPr>
              <w:pStyle w:val="ConsPlusNormal"/>
            </w:pPr>
          </w:p>
        </w:tc>
        <w:tc>
          <w:tcPr>
            <w:tcW w:w="2041" w:type="dxa"/>
            <w:vMerge w:val="restart"/>
            <w:tcBorders>
              <w:top w:val="single" w:sz="4" w:space="0" w:color="auto"/>
              <w:bottom w:val="nil"/>
            </w:tcBorders>
            <w:vAlign w:val="center"/>
          </w:tcPr>
          <w:p w:rsidR="0028141F" w:rsidRDefault="0028141F">
            <w:pPr>
              <w:pStyle w:val="ConsPlusNormal"/>
              <w:jc w:val="center"/>
            </w:pPr>
            <w:r>
              <w:t>до 75</w:t>
            </w:r>
          </w:p>
        </w:tc>
        <w:tc>
          <w:tcPr>
            <w:tcW w:w="1134" w:type="dxa"/>
            <w:vMerge w:val="restart"/>
            <w:tcBorders>
              <w:top w:val="single" w:sz="4" w:space="0" w:color="auto"/>
              <w:bottom w:val="nil"/>
            </w:tcBorders>
            <w:vAlign w:val="center"/>
          </w:tcPr>
          <w:p w:rsidR="0028141F" w:rsidRDefault="0028141F">
            <w:pPr>
              <w:pStyle w:val="ConsPlusNormal"/>
              <w:jc w:val="center"/>
            </w:pPr>
            <w:r>
              <w:t>5</w:t>
            </w:r>
          </w:p>
        </w:tc>
        <w:tc>
          <w:tcPr>
            <w:tcW w:w="1134" w:type="dxa"/>
            <w:vMerge w:val="restart"/>
            <w:tcBorders>
              <w:top w:val="single" w:sz="4" w:space="0" w:color="auto"/>
              <w:bottom w:val="single" w:sz="4" w:space="0" w:color="auto"/>
            </w:tcBorders>
            <w:vAlign w:val="center"/>
          </w:tcPr>
          <w:p w:rsidR="0028141F" w:rsidRDefault="0028141F">
            <w:pPr>
              <w:pStyle w:val="ConsPlusNormal"/>
            </w:pP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на чемпионате России,</w:t>
            </w:r>
          </w:p>
        </w:tc>
        <w:tc>
          <w:tcPr>
            <w:tcW w:w="1191" w:type="dxa"/>
            <w:tcBorders>
              <w:top w:val="nil"/>
              <w:bottom w:val="nil"/>
            </w:tcBorders>
            <w:vAlign w:val="center"/>
          </w:tcPr>
          <w:p w:rsidR="0028141F" w:rsidRDefault="0028141F">
            <w:pPr>
              <w:pStyle w:val="ConsPlusNormal"/>
              <w:jc w:val="center"/>
            </w:pPr>
            <w:r>
              <w:t>4 - 6</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на первенстве России,</w:t>
            </w:r>
          </w:p>
        </w:tc>
        <w:tc>
          <w:tcPr>
            <w:tcW w:w="1191" w:type="dxa"/>
            <w:tcBorders>
              <w:top w:val="nil"/>
              <w:bottom w:val="nil"/>
            </w:tcBorders>
            <w:vAlign w:val="center"/>
          </w:tcPr>
          <w:p w:rsidR="0028141F" w:rsidRDefault="0028141F">
            <w:pPr>
              <w:pStyle w:val="ConsPlusNormal"/>
              <w:jc w:val="center"/>
            </w:pPr>
            <w:r>
              <w:t>3 - 4</w:t>
            </w: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в финале:</w:t>
            </w:r>
          </w:p>
        </w:tc>
        <w:tc>
          <w:tcPr>
            <w:tcW w:w="1191" w:type="dxa"/>
            <w:tcBorders>
              <w:top w:val="nil"/>
              <w:bottom w:val="nil"/>
            </w:tcBorders>
            <w:vAlign w:val="center"/>
          </w:tcPr>
          <w:p w:rsidR="0028141F" w:rsidRDefault="0028141F">
            <w:pPr>
              <w:pStyle w:val="ConsPlusNormal"/>
            </w:pPr>
          </w:p>
        </w:tc>
        <w:tc>
          <w:tcPr>
            <w:tcW w:w="2041" w:type="dxa"/>
            <w:vMerge/>
            <w:tcBorders>
              <w:top w:val="single" w:sz="4" w:space="0" w:color="auto"/>
              <w:bottom w:val="nil"/>
            </w:tcBorders>
          </w:tcPr>
          <w:p w:rsidR="0028141F" w:rsidRDefault="0028141F"/>
        </w:tc>
        <w:tc>
          <w:tcPr>
            <w:tcW w:w="1134" w:type="dxa"/>
            <w:vMerge/>
            <w:tcBorders>
              <w:top w:val="single" w:sz="4" w:space="0" w:color="auto"/>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спартакиады молодежи,</w:t>
            </w:r>
          </w:p>
        </w:tc>
        <w:tc>
          <w:tcPr>
            <w:tcW w:w="1191" w:type="dxa"/>
            <w:tcBorders>
              <w:top w:val="nil"/>
              <w:bottom w:val="nil"/>
            </w:tcBorders>
            <w:vAlign w:val="center"/>
          </w:tcPr>
          <w:p w:rsidR="0028141F" w:rsidRDefault="0028141F">
            <w:pPr>
              <w:pStyle w:val="ConsPlusNormal"/>
              <w:jc w:val="center"/>
            </w:pPr>
            <w:r>
              <w:t>2 - 3</w:t>
            </w:r>
          </w:p>
        </w:tc>
        <w:tc>
          <w:tcPr>
            <w:tcW w:w="2041" w:type="dxa"/>
            <w:vMerge w:val="restart"/>
            <w:tcBorders>
              <w:top w:val="nil"/>
              <w:bottom w:val="nil"/>
            </w:tcBorders>
            <w:vAlign w:val="center"/>
          </w:tcPr>
          <w:p w:rsidR="0028141F" w:rsidRDefault="0028141F">
            <w:pPr>
              <w:pStyle w:val="ConsPlusNormal"/>
            </w:pPr>
          </w:p>
        </w:tc>
        <w:tc>
          <w:tcPr>
            <w:tcW w:w="1134" w:type="dxa"/>
            <w:vMerge w:val="restart"/>
            <w:tcBorders>
              <w:top w:val="nil"/>
              <w:bottom w:val="nil"/>
            </w:tcBorders>
            <w:vAlign w:val="center"/>
          </w:tcPr>
          <w:p w:rsidR="0028141F" w:rsidRDefault="0028141F">
            <w:pPr>
              <w:pStyle w:val="ConsPlusNormal"/>
            </w:pPr>
          </w:p>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lastRenderedPageBreak/>
              <w:t>спартакиады учащихся,</w:t>
            </w:r>
          </w:p>
        </w:tc>
        <w:tc>
          <w:tcPr>
            <w:tcW w:w="1191" w:type="dxa"/>
            <w:tcBorders>
              <w:top w:val="nil"/>
              <w:bottom w:val="nil"/>
            </w:tcBorders>
            <w:vAlign w:val="center"/>
          </w:tcPr>
          <w:p w:rsidR="0028141F" w:rsidRDefault="0028141F">
            <w:pPr>
              <w:pStyle w:val="ConsPlusNormal"/>
              <w:jc w:val="center"/>
            </w:pPr>
            <w:r>
              <w:t>2 - 3</w:t>
            </w:r>
          </w:p>
        </w:tc>
        <w:tc>
          <w:tcPr>
            <w:tcW w:w="2041" w:type="dxa"/>
            <w:vMerge/>
            <w:tcBorders>
              <w:top w:val="nil"/>
              <w:bottom w:val="nil"/>
            </w:tcBorders>
          </w:tcPr>
          <w:p w:rsidR="0028141F" w:rsidRDefault="0028141F"/>
        </w:tc>
        <w:tc>
          <w:tcPr>
            <w:tcW w:w="1134" w:type="dxa"/>
            <w:vMerge/>
            <w:tcBorders>
              <w:top w:val="nil"/>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всероссийских соревнований среди спортивных школ,</w:t>
            </w:r>
          </w:p>
        </w:tc>
        <w:tc>
          <w:tcPr>
            <w:tcW w:w="1191" w:type="dxa"/>
            <w:tcBorders>
              <w:top w:val="nil"/>
              <w:bottom w:val="nil"/>
            </w:tcBorders>
            <w:vAlign w:val="center"/>
          </w:tcPr>
          <w:p w:rsidR="0028141F" w:rsidRDefault="0028141F">
            <w:pPr>
              <w:pStyle w:val="ConsPlusNormal"/>
              <w:jc w:val="center"/>
            </w:pPr>
            <w:r>
              <w:t>2 - 3</w:t>
            </w:r>
          </w:p>
        </w:tc>
        <w:tc>
          <w:tcPr>
            <w:tcW w:w="2041" w:type="dxa"/>
            <w:vMerge/>
            <w:tcBorders>
              <w:top w:val="nil"/>
              <w:bottom w:val="nil"/>
            </w:tcBorders>
          </w:tcPr>
          <w:p w:rsidR="0028141F" w:rsidRDefault="0028141F"/>
        </w:tc>
        <w:tc>
          <w:tcPr>
            <w:tcW w:w="1134" w:type="dxa"/>
            <w:vMerge/>
            <w:tcBorders>
              <w:top w:val="nil"/>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на чемпионате и первенстве Центрального федерального округа Российской Федерации и ведомств,</w:t>
            </w:r>
          </w:p>
        </w:tc>
        <w:tc>
          <w:tcPr>
            <w:tcW w:w="1191" w:type="dxa"/>
            <w:tcBorders>
              <w:top w:val="nil"/>
              <w:bottom w:val="nil"/>
            </w:tcBorders>
            <w:vAlign w:val="center"/>
          </w:tcPr>
          <w:p w:rsidR="0028141F" w:rsidRDefault="0028141F">
            <w:pPr>
              <w:pStyle w:val="ConsPlusNormal"/>
              <w:jc w:val="center"/>
            </w:pPr>
            <w:r>
              <w:t>1 - 2</w:t>
            </w:r>
          </w:p>
        </w:tc>
        <w:tc>
          <w:tcPr>
            <w:tcW w:w="2041" w:type="dxa"/>
            <w:vMerge/>
            <w:tcBorders>
              <w:top w:val="nil"/>
              <w:bottom w:val="nil"/>
            </w:tcBorders>
          </w:tcPr>
          <w:p w:rsidR="0028141F" w:rsidRDefault="0028141F"/>
        </w:tc>
        <w:tc>
          <w:tcPr>
            <w:tcW w:w="1134" w:type="dxa"/>
            <w:vMerge/>
            <w:tcBorders>
              <w:top w:val="nil"/>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vMerge w:val="restart"/>
            <w:tcBorders>
              <w:top w:val="nil"/>
              <w:bottom w:val="nil"/>
            </w:tcBorders>
          </w:tcPr>
          <w:p w:rsidR="0028141F" w:rsidRDefault="0028141F">
            <w:pPr>
              <w:pStyle w:val="ConsPlusNormal"/>
            </w:pPr>
            <w:r>
              <w:t>в зональных соревнованиях первенства Центрального федерального округа Российской Федерации,</w:t>
            </w:r>
          </w:p>
        </w:tc>
        <w:tc>
          <w:tcPr>
            <w:tcW w:w="1191" w:type="dxa"/>
            <w:vMerge w:val="restart"/>
            <w:tcBorders>
              <w:top w:val="nil"/>
              <w:bottom w:val="nil"/>
            </w:tcBorders>
            <w:vAlign w:val="center"/>
          </w:tcPr>
          <w:p w:rsidR="0028141F" w:rsidRDefault="0028141F">
            <w:pPr>
              <w:pStyle w:val="ConsPlusNormal"/>
              <w:jc w:val="center"/>
            </w:pPr>
            <w:r>
              <w:t>1 - 2</w:t>
            </w:r>
          </w:p>
        </w:tc>
        <w:tc>
          <w:tcPr>
            <w:tcW w:w="2041" w:type="dxa"/>
            <w:tcBorders>
              <w:top w:val="nil"/>
              <w:bottom w:val="nil"/>
            </w:tcBorders>
            <w:vAlign w:val="center"/>
          </w:tcPr>
          <w:p w:rsidR="0028141F" w:rsidRDefault="0028141F">
            <w:pPr>
              <w:pStyle w:val="ConsPlusNormal"/>
              <w:jc w:val="center"/>
            </w:pPr>
            <w:r>
              <w:t>до 50</w:t>
            </w:r>
          </w:p>
        </w:tc>
        <w:tc>
          <w:tcPr>
            <w:tcW w:w="1134" w:type="dxa"/>
            <w:tcBorders>
              <w:top w:val="nil"/>
              <w:bottom w:val="nil"/>
            </w:tcBorders>
            <w:vAlign w:val="center"/>
          </w:tcPr>
          <w:p w:rsidR="0028141F" w:rsidRDefault="0028141F">
            <w:pPr>
              <w:pStyle w:val="ConsPlusNormal"/>
              <w:jc w:val="center"/>
            </w:pPr>
            <w:r>
              <w:t>5</w:t>
            </w:r>
          </w:p>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vMerge/>
            <w:tcBorders>
              <w:top w:val="nil"/>
              <w:bottom w:val="nil"/>
            </w:tcBorders>
          </w:tcPr>
          <w:p w:rsidR="0028141F" w:rsidRDefault="0028141F"/>
        </w:tc>
        <w:tc>
          <w:tcPr>
            <w:tcW w:w="1191" w:type="dxa"/>
            <w:vMerge/>
            <w:tcBorders>
              <w:top w:val="nil"/>
              <w:bottom w:val="nil"/>
            </w:tcBorders>
          </w:tcPr>
          <w:p w:rsidR="0028141F" w:rsidRDefault="0028141F"/>
        </w:tc>
        <w:tc>
          <w:tcPr>
            <w:tcW w:w="2041" w:type="dxa"/>
            <w:tcBorders>
              <w:top w:val="nil"/>
              <w:bottom w:val="nil"/>
            </w:tcBorders>
            <w:vAlign w:val="center"/>
          </w:tcPr>
          <w:p w:rsidR="0028141F" w:rsidRDefault="0028141F">
            <w:pPr>
              <w:pStyle w:val="ConsPlusNormal"/>
              <w:jc w:val="center"/>
            </w:pPr>
            <w:r>
              <w:t>до 50</w:t>
            </w:r>
          </w:p>
        </w:tc>
        <w:tc>
          <w:tcPr>
            <w:tcW w:w="1134" w:type="dxa"/>
            <w:tcBorders>
              <w:top w:val="nil"/>
              <w:bottom w:val="nil"/>
            </w:tcBorders>
            <w:vAlign w:val="center"/>
          </w:tcPr>
          <w:p w:rsidR="0028141F" w:rsidRDefault="0028141F">
            <w:pPr>
              <w:pStyle w:val="ConsPlusNormal"/>
              <w:jc w:val="center"/>
            </w:pPr>
            <w:r>
              <w:t>5</w:t>
            </w:r>
          </w:p>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в полуфинальных соревнованиях первенства Центрального федерального округа Российской Федерации,</w:t>
            </w:r>
          </w:p>
        </w:tc>
        <w:tc>
          <w:tcPr>
            <w:tcW w:w="1191" w:type="dxa"/>
            <w:tcBorders>
              <w:top w:val="nil"/>
              <w:bottom w:val="nil"/>
            </w:tcBorders>
            <w:vAlign w:val="center"/>
          </w:tcPr>
          <w:p w:rsidR="0028141F" w:rsidRDefault="0028141F">
            <w:pPr>
              <w:pStyle w:val="ConsPlusNormal"/>
              <w:jc w:val="center"/>
            </w:pPr>
            <w:r>
              <w:t>1 - 3</w:t>
            </w:r>
          </w:p>
        </w:tc>
        <w:tc>
          <w:tcPr>
            <w:tcW w:w="2041" w:type="dxa"/>
            <w:tcBorders>
              <w:top w:val="nil"/>
              <w:bottom w:val="nil"/>
            </w:tcBorders>
            <w:vAlign w:val="center"/>
          </w:tcPr>
          <w:p w:rsidR="0028141F" w:rsidRDefault="0028141F">
            <w:pPr>
              <w:pStyle w:val="ConsPlusNormal"/>
              <w:jc w:val="center"/>
            </w:pPr>
            <w:r>
              <w:t>до 30</w:t>
            </w:r>
          </w:p>
        </w:tc>
        <w:tc>
          <w:tcPr>
            <w:tcW w:w="1134" w:type="dxa"/>
            <w:tcBorders>
              <w:top w:val="nil"/>
              <w:bottom w:val="nil"/>
            </w:tcBorders>
            <w:vAlign w:val="center"/>
          </w:tcPr>
          <w:p w:rsidR="0028141F" w:rsidRDefault="0028141F">
            <w:pPr>
              <w:pStyle w:val="ConsPlusNormal"/>
              <w:jc w:val="center"/>
            </w:pPr>
            <w:r>
              <w:t>3</w:t>
            </w:r>
          </w:p>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3572" w:type="dxa"/>
            <w:vMerge w:val="restart"/>
            <w:tcBorders>
              <w:top w:val="nil"/>
              <w:bottom w:val="single" w:sz="4" w:space="0" w:color="auto"/>
            </w:tcBorders>
          </w:tcPr>
          <w:p w:rsidR="0028141F" w:rsidRDefault="0028141F">
            <w:pPr>
              <w:pStyle w:val="ConsPlusNormal"/>
            </w:pPr>
            <w:r>
              <w:t>на чемпионате и первенстве Белгородской области среди старших юношей, юниоров и взрослых</w:t>
            </w:r>
          </w:p>
        </w:tc>
        <w:tc>
          <w:tcPr>
            <w:tcW w:w="1191" w:type="dxa"/>
            <w:tcBorders>
              <w:top w:val="nil"/>
              <w:bottom w:val="nil"/>
            </w:tcBorders>
            <w:vAlign w:val="center"/>
          </w:tcPr>
          <w:p w:rsidR="0028141F" w:rsidRDefault="0028141F">
            <w:pPr>
              <w:pStyle w:val="ConsPlusNormal"/>
              <w:jc w:val="center"/>
            </w:pPr>
            <w:r>
              <w:t>1</w:t>
            </w:r>
          </w:p>
        </w:tc>
        <w:tc>
          <w:tcPr>
            <w:tcW w:w="2041" w:type="dxa"/>
            <w:tcBorders>
              <w:top w:val="nil"/>
              <w:bottom w:val="nil"/>
            </w:tcBorders>
            <w:vAlign w:val="center"/>
          </w:tcPr>
          <w:p w:rsidR="0028141F" w:rsidRDefault="0028141F">
            <w:pPr>
              <w:pStyle w:val="ConsPlusNormal"/>
              <w:jc w:val="center"/>
            </w:pPr>
            <w:r>
              <w:t>до 30</w:t>
            </w:r>
          </w:p>
        </w:tc>
        <w:tc>
          <w:tcPr>
            <w:tcW w:w="1134" w:type="dxa"/>
            <w:tcBorders>
              <w:top w:val="nil"/>
              <w:bottom w:val="nil"/>
            </w:tcBorders>
            <w:vAlign w:val="center"/>
          </w:tcPr>
          <w:p w:rsidR="0028141F" w:rsidRDefault="0028141F">
            <w:pPr>
              <w:pStyle w:val="ConsPlusNormal"/>
              <w:jc w:val="center"/>
            </w:pPr>
            <w:r>
              <w:t>3</w:t>
            </w:r>
          </w:p>
        </w:tc>
        <w:tc>
          <w:tcPr>
            <w:tcW w:w="1134" w:type="dxa"/>
            <w:vMerge/>
            <w:tcBorders>
              <w:top w:val="single" w:sz="4" w:space="0" w:color="auto"/>
              <w:bottom w:val="single" w:sz="4" w:space="0" w:color="auto"/>
            </w:tcBorders>
          </w:tcPr>
          <w:p w:rsidR="0028141F" w:rsidRDefault="0028141F"/>
        </w:tc>
      </w:tr>
      <w:tr w:rsidR="0028141F">
        <w:tc>
          <w:tcPr>
            <w:tcW w:w="3572" w:type="dxa"/>
            <w:vMerge/>
            <w:tcBorders>
              <w:top w:val="nil"/>
              <w:bottom w:val="single" w:sz="4" w:space="0" w:color="auto"/>
            </w:tcBorders>
          </w:tcPr>
          <w:p w:rsidR="0028141F" w:rsidRDefault="0028141F"/>
        </w:tc>
        <w:tc>
          <w:tcPr>
            <w:tcW w:w="1191" w:type="dxa"/>
            <w:tcBorders>
              <w:top w:val="nil"/>
              <w:bottom w:val="single" w:sz="4" w:space="0" w:color="auto"/>
            </w:tcBorders>
            <w:vAlign w:val="center"/>
          </w:tcPr>
          <w:p w:rsidR="0028141F" w:rsidRDefault="0028141F">
            <w:pPr>
              <w:pStyle w:val="ConsPlusNormal"/>
            </w:pPr>
          </w:p>
        </w:tc>
        <w:tc>
          <w:tcPr>
            <w:tcW w:w="2041" w:type="dxa"/>
            <w:tcBorders>
              <w:top w:val="nil"/>
              <w:bottom w:val="single" w:sz="4" w:space="0" w:color="auto"/>
            </w:tcBorders>
            <w:vAlign w:val="center"/>
          </w:tcPr>
          <w:p w:rsidR="0028141F" w:rsidRDefault="0028141F">
            <w:pPr>
              <w:pStyle w:val="ConsPlusNormal"/>
              <w:jc w:val="center"/>
            </w:pPr>
            <w:r>
              <w:t>до 30</w:t>
            </w:r>
          </w:p>
        </w:tc>
        <w:tc>
          <w:tcPr>
            <w:tcW w:w="1134" w:type="dxa"/>
            <w:tcBorders>
              <w:top w:val="nil"/>
              <w:bottom w:val="single" w:sz="4" w:space="0" w:color="auto"/>
            </w:tcBorders>
            <w:vAlign w:val="center"/>
          </w:tcPr>
          <w:p w:rsidR="0028141F" w:rsidRDefault="0028141F">
            <w:pPr>
              <w:pStyle w:val="ConsPlusNormal"/>
              <w:jc w:val="center"/>
            </w:pPr>
            <w:r>
              <w:t>3</w:t>
            </w:r>
          </w:p>
        </w:tc>
        <w:tc>
          <w:tcPr>
            <w:tcW w:w="1134" w:type="dxa"/>
            <w:vMerge/>
            <w:tcBorders>
              <w:top w:val="single" w:sz="4" w:space="0" w:color="auto"/>
              <w:bottom w:val="single" w:sz="4" w:space="0" w:color="auto"/>
            </w:tcBorders>
          </w:tcPr>
          <w:p w:rsidR="0028141F" w:rsidRDefault="0028141F"/>
        </w:tc>
      </w:tr>
      <w:tr w:rsidR="0028141F">
        <w:tc>
          <w:tcPr>
            <w:tcW w:w="3572" w:type="dxa"/>
            <w:tcBorders>
              <w:top w:val="single" w:sz="4" w:space="0" w:color="auto"/>
              <w:bottom w:val="single" w:sz="4" w:space="0" w:color="auto"/>
            </w:tcBorders>
          </w:tcPr>
          <w:p w:rsidR="0028141F" w:rsidRDefault="0028141F">
            <w:pPr>
              <w:pStyle w:val="ConsPlusNormal"/>
            </w:pPr>
            <w:bookmarkStart w:id="10" w:name="P850"/>
            <w:bookmarkEnd w:id="10"/>
            <w:r>
              <w:t>2.6. Зачисление в постоянный состав государственного училища олимпийского резерва</w:t>
            </w:r>
          </w:p>
        </w:tc>
        <w:tc>
          <w:tcPr>
            <w:tcW w:w="1191" w:type="dxa"/>
            <w:tcBorders>
              <w:top w:val="single" w:sz="4" w:space="0" w:color="auto"/>
              <w:bottom w:val="single" w:sz="4" w:space="0" w:color="auto"/>
            </w:tcBorders>
            <w:vAlign w:val="center"/>
          </w:tcPr>
          <w:p w:rsidR="0028141F" w:rsidRDefault="0028141F">
            <w:pPr>
              <w:pStyle w:val="ConsPlusNormal"/>
            </w:pPr>
          </w:p>
        </w:tc>
        <w:tc>
          <w:tcPr>
            <w:tcW w:w="2041" w:type="dxa"/>
            <w:tcBorders>
              <w:top w:val="single" w:sz="4" w:space="0" w:color="auto"/>
              <w:bottom w:val="single" w:sz="4" w:space="0" w:color="auto"/>
            </w:tcBorders>
            <w:vAlign w:val="center"/>
          </w:tcPr>
          <w:p w:rsidR="0028141F" w:rsidRDefault="0028141F">
            <w:pPr>
              <w:pStyle w:val="ConsPlusNormal"/>
              <w:jc w:val="center"/>
            </w:pPr>
            <w:r>
              <w:t>до 50</w:t>
            </w:r>
          </w:p>
        </w:tc>
        <w:tc>
          <w:tcPr>
            <w:tcW w:w="1134" w:type="dxa"/>
            <w:tcBorders>
              <w:top w:val="single" w:sz="4" w:space="0" w:color="auto"/>
              <w:bottom w:val="single" w:sz="4" w:space="0" w:color="auto"/>
            </w:tcBorders>
            <w:vAlign w:val="center"/>
          </w:tcPr>
          <w:p w:rsidR="0028141F" w:rsidRDefault="0028141F">
            <w:pPr>
              <w:pStyle w:val="ConsPlusNormal"/>
              <w:jc w:val="center"/>
            </w:pPr>
            <w:r>
              <w:t>5</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blPrEx>
          <w:tblBorders>
            <w:insideH w:val="none" w:sz="0" w:space="0" w:color="auto"/>
          </w:tblBorders>
        </w:tblPrEx>
        <w:tc>
          <w:tcPr>
            <w:tcW w:w="3572" w:type="dxa"/>
            <w:tcBorders>
              <w:top w:val="single" w:sz="4" w:space="0" w:color="auto"/>
              <w:bottom w:val="nil"/>
            </w:tcBorders>
          </w:tcPr>
          <w:p w:rsidR="0028141F" w:rsidRDefault="0028141F">
            <w:pPr>
              <w:pStyle w:val="ConsPlusNormal"/>
            </w:pPr>
            <w:r>
              <w:t>2.7. Участие в составе сборной команды России в официальных международных соревнованиях:</w:t>
            </w:r>
          </w:p>
        </w:tc>
        <w:tc>
          <w:tcPr>
            <w:tcW w:w="1191" w:type="dxa"/>
            <w:tcBorders>
              <w:top w:val="single" w:sz="4" w:space="0" w:color="auto"/>
              <w:bottom w:val="nil"/>
            </w:tcBorders>
            <w:vAlign w:val="center"/>
          </w:tcPr>
          <w:p w:rsidR="0028141F" w:rsidRDefault="0028141F">
            <w:pPr>
              <w:pStyle w:val="ConsPlusNormal"/>
            </w:pPr>
          </w:p>
        </w:tc>
        <w:tc>
          <w:tcPr>
            <w:tcW w:w="2041" w:type="dxa"/>
            <w:tcBorders>
              <w:top w:val="single" w:sz="4" w:space="0" w:color="auto"/>
              <w:bottom w:val="nil"/>
            </w:tcBorders>
            <w:vAlign w:val="center"/>
          </w:tcPr>
          <w:p w:rsidR="0028141F" w:rsidRDefault="0028141F">
            <w:pPr>
              <w:pStyle w:val="ConsPlusNormal"/>
            </w:pPr>
          </w:p>
        </w:tc>
        <w:tc>
          <w:tcPr>
            <w:tcW w:w="1134" w:type="dxa"/>
            <w:tcBorders>
              <w:top w:val="single" w:sz="4" w:space="0" w:color="auto"/>
              <w:bottom w:val="nil"/>
            </w:tcBorders>
            <w:vAlign w:val="center"/>
          </w:tcPr>
          <w:p w:rsidR="0028141F" w:rsidRDefault="0028141F">
            <w:pPr>
              <w:pStyle w:val="ConsPlusNormal"/>
            </w:pPr>
          </w:p>
        </w:tc>
        <w:tc>
          <w:tcPr>
            <w:tcW w:w="1134" w:type="dxa"/>
            <w:tcBorders>
              <w:top w:val="single" w:sz="4" w:space="0" w:color="auto"/>
              <w:bottom w:val="nil"/>
            </w:tcBorders>
            <w:vAlign w:val="center"/>
          </w:tcPr>
          <w:p w:rsidR="0028141F" w:rsidRDefault="0028141F">
            <w:pPr>
              <w:pStyle w:val="ConsPlusNormal"/>
            </w:pP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 основной состав</w:t>
            </w:r>
          </w:p>
        </w:tc>
        <w:tc>
          <w:tcPr>
            <w:tcW w:w="1191" w:type="dxa"/>
            <w:tcBorders>
              <w:top w:val="nil"/>
              <w:bottom w:val="nil"/>
            </w:tcBorders>
            <w:vAlign w:val="center"/>
          </w:tcPr>
          <w:p w:rsidR="0028141F" w:rsidRDefault="0028141F">
            <w:pPr>
              <w:pStyle w:val="ConsPlusNormal"/>
            </w:pPr>
          </w:p>
        </w:tc>
        <w:tc>
          <w:tcPr>
            <w:tcW w:w="2041" w:type="dxa"/>
            <w:tcBorders>
              <w:top w:val="nil"/>
              <w:bottom w:val="nil"/>
            </w:tcBorders>
            <w:vAlign w:val="center"/>
          </w:tcPr>
          <w:p w:rsidR="0028141F" w:rsidRDefault="0028141F">
            <w:pPr>
              <w:pStyle w:val="ConsPlusNormal"/>
              <w:jc w:val="center"/>
            </w:pPr>
            <w:r>
              <w:t>до 100</w:t>
            </w:r>
          </w:p>
        </w:tc>
        <w:tc>
          <w:tcPr>
            <w:tcW w:w="1134" w:type="dxa"/>
            <w:tcBorders>
              <w:top w:val="nil"/>
              <w:bottom w:val="nil"/>
            </w:tcBorders>
            <w:vAlign w:val="center"/>
          </w:tcPr>
          <w:p w:rsidR="0028141F" w:rsidRDefault="0028141F">
            <w:pPr>
              <w:pStyle w:val="ConsPlusNormal"/>
              <w:jc w:val="center"/>
            </w:pPr>
            <w:r>
              <w:t>8</w:t>
            </w:r>
          </w:p>
        </w:tc>
        <w:tc>
          <w:tcPr>
            <w:tcW w:w="1134" w:type="dxa"/>
            <w:tcBorders>
              <w:top w:val="nil"/>
              <w:bottom w:val="nil"/>
            </w:tcBorders>
            <w:vAlign w:val="center"/>
          </w:tcPr>
          <w:p w:rsidR="0028141F" w:rsidRDefault="0028141F">
            <w:pPr>
              <w:pStyle w:val="ConsPlusNormal"/>
              <w:jc w:val="center"/>
            </w:pPr>
            <w:r>
              <w:t>5</w:t>
            </w:r>
          </w:p>
        </w:tc>
      </w:tr>
      <w:tr w:rsidR="0028141F">
        <w:tblPrEx>
          <w:tblBorders>
            <w:insideH w:val="none" w:sz="0" w:space="0" w:color="auto"/>
          </w:tblBorders>
        </w:tblPrEx>
        <w:tc>
          <w:tcPr>
            <w:tcW w:w="3572" w:type="dxa"/>
            <w:tcBorders>
              <w:top w:val="nil"/>
              <w:bottom w:val="nil"/>
            </w:tcBorders>
          </w:tcPr>
          <w:p w:rsidR="0028141F" w:rsidRDefault="0028141F">
            <w:pPr>
              <w:pStyle w:val="ConsPlusNormal"/>
            </w:pPr>
            <w:r>
              <w:t>- молодежный состав</w:t>
            </w:r>
          </w:p>
        </w:tc>
        <w:tc>
          <w:tcPr>
            <w:tcW w:w="1191" w:type="dxa"/>
            <w:tcBorders>
              <w:top w:val="nil"/>
              <w:bottom w:val="nil"/>
            </w:tcBorders>
            <w:vAlign w:val="center"/>
          </w:tcPr>
          <w:p w:rsidR="0028141F" w:rsidRDefault="0028141F">
            <w:pPr>
              <w:pStyle w:val="ConsPlusNormal"/>
            </w:pPr>
          </w:p>
        </w:tc>
        <w:tc>
          <w:tcPr>
            <w:tcW w:w="2041" w:type="dxa"/>
            <w:tcBorders>
              <w:top w:val="nil"/>
              <w:bottom w:val="nil"/>
            </w:tcBorders>
            <w:vAlign w:val="center"/>
          </w:tcPr>
          <w:p w:rsidR="0028141F" w:rsidRDefault="0028141F">
            <w:pPr>
              <w:pStyle w:val="ConsPlusNormal"/>
              <w:jc w:val="center"/>
            </w:pPr>
            <w:r>
              <w:t>до 75</w:t>
            </w:r>
          </w:p>
        </w:tc>
        <w:tc>
          <w:tcPr>
            <w:tcW w:w="1134" w:type="dxa"/>
            <w:tcBorders>
              <w:top w:val="nil"/>
              <w:bottom w:val="nil"/>
            </w:tcBorders>
            <w:vAlign w:val="center"/>
          </w:tcPr>
          <w:p w:rsidR="0028141F" w:rsidRDefault="0028141F">
            <w:pPr>
              <w:pStyle w:val="ConsPlusNormal"/>
              <w:jc w:val="center"/>
            </w:pPr>
            <w:r>
              <w:t>8</w:t>
            </w:r>
          </w:p>
        </w:tc>
        <w:tc>
          <w:tcPr>
            <w:tcW w:w="1134" w:type="dxa"/>
            <w:tcBorders>
              <w:top w:val="nil"/>
              <w:bottom w:val="nil"/>
            </w:tcBorders>
            <w:vAlign w:val="center"/>
          </w:tcPr>
          <w:p w:rsidR="0028141F" w:rsidRDefault="0028141F">
            <w:pPr>
              <w:pStyle w:val="ConsPlusNormal"/>
              <w:jc w:val="center"/>
            </w:pPr>
            <w:r>
              <w:t>3</w:t>
            </w:r>
          </w:p>
        </w:tc>
      </w:tr>
      <w:tr w:rsidR="0028141F">
        <w:tblPrEx>
          <w:tblBorders>
            <w:insideH w:val="none" w:sz="0" w:space="0" w:color="auto"/>
          </w:tblBorders>
        </w:tblPrEx>
        <w:tc>
          <w:tcPr>
            <w:tcW w:w="3572" w:type="dxa"/>
            <w:tcBorders>
              <w:top w:val="nil"/>
              <w:bottom w:val="single" w:sz="4" w:space="0" w:color="auto"/>
            </w:tcBorders>
          </w:tcPr>
          <w:p w:rsidR="0028141F" w:rsidRDefault="0028141F">
            <w:pPr>
              <w:pStyle w:val="ConsPlusNormal"/>
            </w:pPr>
            <w:r>
              <w:t>- юношеский (старший) состав</w:t>
            </w:r>
          </w:p>
        </w:tc>
        <w:tc>
          <w:tcPr>
            <w:tcW w:w="1191" w:type="dxa"/>
            <w:tcBorders>
              <w:top w:val="nil"/>
              <w:bottom w:val="single" w:sz="4" w:space="0" w:color="auto"/>
            </w:tcBorders>
            <w:vAlign w:val="center"/>
          </w:tcPr>
          <w:p w:rsidR="0028141F" w:rsidRDefault="0028141F">
            <w:pPr>
              <w:pStyle w:val="ConsPlusNormal"/>
            </w:pPr>
          </w:p>
        </w:tc>
        <w:tc>
          <w:tcPr>
            <w:tcW w:w="2041" w:type="dxa"/>
            <w:tcBorders>
              <w:top w:val="nil"/>
              <w:bottom w:val="single" w:sz="4" w:space="0" w:color="auto"/>
            </w:tcBorders>
            <w:vAlign w:val="center"/>
          </w:tcPr>
          <w:p w:rsidR="0028141F" w:rsidRDefault="0028141F">
            <w:pPr>
              <w:pStyle w:val="ConsPlusNormal"/>
              <w:jc w:val="center"/>
            </w:pPr>
            <w:r>
              <w:t>до 50</w:t>
            </w:r>
          </w:p>
        </w:tc>
        <w:tc>
          <w:tcPr>
            <w:tcW w:w="1134" w:type="dxa"/>
            <w:tcBorders>
              <w:top w:val="nil"/>
              <w:bottom w:val="single" w:sz="4" w:space="0" w:color="auto"/>
            </w:tcBorders>
            <w:vAlign w:val="center"/>
          </w:tcPr>
          <w:p w:rsidR="0028141F" w:rsidRDefault="0028141F">
            <w:pPr>
              <w:pStyle w:val="ConsPlusNormal"/>
              <w:jc w:val="center"/>
            </w:pPr>
            <w:r>
              <w:t>5</w:t>
            </w:r>
          </w:p>
        </w:tc>
        <w:tc>
          <w:tcPr>
            <w:tcW w:w="1134" w:type="dxa"/>
            <w:tcBorders>
              <w:top w:val="nil"/>
              <w:bottom w:val="single" w:sz="4" w:space="0" w:color="auto"/>
            </w:tcBorders>
            <w:vAlign w:val="center"/>
          </w:tcPr>
          <w:p w:rsidR="0028141F" w:rsidRDefault="0028141F">
            <w:pPr>
              <w:pStyle w:val="ConsPlusNormal"/>
              <w:jc w:val="center"/>
            </w:pPr>
            <w:r>
              <w:t>1</w:t>
            </w:r>
          </w:p>
        </w:tc>
      </w:tr>
    </w:tbl>
    <w:p w:rsidR="0028141F" w:rsidRDefault="0028141F">
      <w:pPr>
        <w:pStyle w:val="ConsPlusNormal"/>
        <w:jc w:val="both"/>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Примечания:</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 xml:space="preserve">а) размер норматива оплаты труда и надбавки устанавливаются учреждением согласно показанному спортсменом результату на основании выписки из протокола соревнований, но не позже текущего квартала и действуют в течение одного календарного года, т.е. производится замена норматива оплаты труда за одного занимающегося согласно </w:t>
      </w:r>
      <w:hyperlink w:anchor="P651" w:history="1">
        <w:r w:rsidRPr="0028141F">
          <w:rPr>
            <w:rFonts w:ascii="Times New Roman" w:hAnsi="Times New Roman" w:cs="Times New Roman"/>
            <w:color w:val="0000FF"/>
          </w:rPr>
          <w:t>таблице 7</w:t>
        </w:r>
      </w:hyperlink>
      <w:r w:rsidRPr="0028141F">
        <w:rPr>
          <w:rFonts w:ascii="Times New Roman" w:hAnsi="Times New Roman" w:cs="Times New Roman"/>
        </w:rPr>
        <w:t>, размер норматива оплаты труда устанавливается основному тренеру, а надбавки устанавливаются второму тренеру или членам бригады в</w:t>
      </w:r>
      <w:proofErr w:type="gramEnd"/>
      <w:r w:rsidRPr="0028141F">
        <w:rPr>
          <w:rFonts w:ascii="Times New Roman" w:hAnsi="Times New Roman" w:cs="Times New Roman"/>
        </w:rPr>
        <w:t xml:space="preserve"> зависимости от персонального оклада каждого тренера;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б) по </w:t>
      </w:r>
      <w:hyperlink w:anchor="P660" w:history="1">
        <w:r w:rsidRPr="0028141F">
          <w:rPr>
            <w:rFonts w:ascii="Times New Roman" w:hAnsi="Times New Roman" w:cs="Times New Roman"/>
            <w:color w:val="0000FF"/>
          </w:rPr>
          <w:t>подпунктам 1.1</w:t>
        </w:r>
      </w:hyperlink>
      <w:r w:rsidRPr="0028141F">
        <w:rPr>
          <w:rFonts w:ascii="Times New Roman" w:hAnsi="Times New Roman" w:cs="Times New Roman"/>
        </w:rPr>
        <w:t xml:space="preserve"> - </w:t>
      </w:r>
      <w:hyperlink w:anchor="P694" w:history="1">
        <w:r w:rsidRPr="0028141F">
          <w:rPr>
            <w:rFonts w:ascii="Times New Roman" w:hAnsi="Times New Roman" w:cs="Times New Roman"/>
            <w:color w:val="0000FF"/>
          </w:rPr>
          <w:t>1.4</w:t>
        </w:r>
      </w:hyperlink>
      <w:r w:rsidRPr="0028141F">
        <w:rPr>
          <w:rFonts w:ascii="Times New Roman" w:hAnsi="Times New Roman" w:cs="Times New Roman"/>
        </w:rPr>
        <w:t xml:space="preserve"> и </w:t>
      </w:r>
      <w:hyperlink w:anchor="P776" w:history="1">
        <w:r w:rsidRPr="0028141F">
          <w:rPr>
            <w:rFonts w:ascii="Times New Roman" w:hAnsi="Times New Roman" w:cs="Times New Roman"/>
            <w:color w:val="0000FF"/>
          </w:rPr>
          <w:t>2.1</w:t>
        </w:r>
      </w:hyperlink>
      <w:r w:rsidRPr="0028141F">
        <w:rPr>
          <w:rFonts w:ascii="Times New Roman" w:hAnsi="Times New Roman" w:cs="Times New Roman"/>
        </w:rPr>
        <w:t xml:space="preserve"> - </w:t>
      </w:r>
      <w:hyperlink w:anchor="P783" w:history="1">
        <w:r w:rsidRPr="0028141F">
          <w:rPr>
            <w:rFonts w:ascii="Times New Roman" w:hAnsi="Times New Roman" w:cs="Times New Roman"/>
            <w:color w:val="0000FF"/>
          </w:rPr>
          <w:t>2.2</w:t>
        </w:r>
      </w:hyperlink>
      <w:r w:rsidRPr="0028141F">
        <w:rPr>
          <w:rFonts w:ascii="Times New Roman" w:hAnsi="Times New Roman" w:cs="Times New Roman"/>
        </w:rPr>
        <w:t xml:space="preserve"> норматив оплаты труда и надбавка сохраняется до проведения следующих официальных соревнований данного уровня. По </w:t>
      </w:r>
      <w:hyperlink w:anchor="P754" w:history="1">
        <w:r w:rsidRPr="0028141F">
          <w:rPr>
            <w:rFonts w:ascii="Times New Roman" w:hAnsi="Times New Roman" w:cs="Times New Roman"/>
            <w:color w:val="0000FF"/>
          </w:rPr>
          <w:t>подпунктам 1.9</w:t>
        </w:r>
      </w:hyperlink>
      <w:r w:rsidRPr="0028141F">
        <w:rPr>
          <w:rFonts w:ascii="Times New Roman" w:hAnsi="Times New Roman" w:cs="Times New Roman"/>
        </w:rPr>
        <w:t xml:space="preserve"> и </w:t>
      </w:r>
      <w:hyperlink w:anchor="P850" w:history="1">
        <w:r w:rsidRPr="0028141F">
          <w:rPr>
            <w:rFonts w:ascii="Times New Roman" w:hAnsi="Times New Roman" w:cs="Times New Roman"/>
            <w:color w:val="0000FF"/>
          </w:rPr>
          <w:t>2.6</w:t>
        </w:r>
      </w:hyperlink>
      <w:r w:rsidRPr="0028141F">
        <w:rPr>
          <w:rFonts w:ascii="Times New Roman" w:hAnsi="Times New Roman" w:cs="Times New Roman"/>
        </w:rPr>
        <w:t xml:space="preserve"> надбавка сохраняется на весь период обучения в училище олимпийского резерва;</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в) при передаче лучших спортсменов с целью продолжения совершенствования спортивного мастерства из спортивных школ и клубов в школы высшего спортивного мастерства, училища олимпийского резерва, команды мастеров или сборные команды России норматив оплаты труда и надбавки выплачиваются в течение 4-х последующих лет с момента передачи спортсмена при ежегодном подтверждении спортсменом или улучшении его спортивного результата;</w:t>
      </w:r>
      <w:proofErr w:type="gramEnd"/>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lastRenderedPageBreak/>
        <w:t xml:space="preserve">г) если в период </w:t>
      </w:r>
      <w:proofErr w:type="gramStart"/>
      <w:r w:rsidRPr="0028141F">
        <w:rPr>
          <w:rFonts w:ascii="Times New Roman" w:hAnsi="Times New Roman" w:cs="Times New Roman"/>
        </w:rPr>
        <w:t>действия установленного размера норматива оплаты труда тренера-преподавателя</w:t>
      </w:r>
      <w:proofErr w:type="gramEnd"/>
      <w:r w:rsidRPr="0028141F">
        <w:rPr>
          <w:rFonts w:ascii="Times New Roman" w:hAnsi="Times New Roman" w:cs="Times New Roman"/>
        </w:rPr>
        <w:t xml:space="preserve"> по спорту и надбавок спортсмен улучшил свой спортивный результат, размер норматива оплаты труда и надбавок соответственно увеличивается и устанавливается новое исчисление срока его действия;</w:t>
      </w:r>
    </w:p>
    <w:p w:rsidR="0028141F" w:rsidRPr="0028141F" w:rsidRDefault="0028141F">
      <w:pPr>
        <w:pStyle w:val="ConsPlusNormal"/>
        <w:spacing w:before="220"/>
        <w:ind w:firstLine="540"/>
        <w:jc w:val="both"/>
        <w:rPr>
          <w:rFonts w:ascii="Times New Roman" w:hAnsi="Times New Roman" w:cs="Times New Roman"/>
        </w:rPr>
      </w:pPr>
      <w:proofErr w:type="spellStart"/>
      <w:r w:rsidRPr="0028141F">
        <w:rPr>
          <w:rFonts w:ascii="Times New Roman" w:hAnsi="Times New Roman" w:cs="Times New Roman"/>
        </w:rPr>
        <w:t>д</w:t>
      </w:r>
      <w:proofErr w:type="spellEnd"/>
      <w:r w:rsidRPr="0028141F">
        <w:rPr>
          <w:rFonts w:ascii="Times New Roman" w:hAnsi="Times New Roman" w:cs="Times New Roman"/>
        </w:rPr>
        <w:t xml:space="preserve">) если по истечении </w:t>
      </w:r>
      <w:proofErr w:type="gramStart"/>
      <w:r w:rsidRPr="0028141F">
        <w:rPr>
          <w:rFonts w:ascii="Times New Roman" w:hAnsi="Times New Roman" w:cs="Times New Roman"/>
        </w:rPr>
        <w:t>срока действия установленного размера норматива оплаты труда</w:t>
      </w:r>
      <w:proofErr w:type="gramEnd"/>
      <w:r w:rsidRPr="0028141F">
        <w:rPr>
          <w:rFonts w:ascii="Times New Roman" w:hAnsi="Times New Roman" w:cs="Times New Roman"/>
        </w:rPr>
        <w:t xml:space="preserve"> и надбавок спортсмен не показал указанного в </w:t>
      </w:r>
      <w:hyperlink w:anchor="P651" w:history="1">
        <w:r w:rsidRPr="0028141F">
          <w:rPr>
            <w:rFonts w:ascii="Times New Roman" w:hAnsi="Times New Roman" w:cs="Times New Roman"/>
            <w:color w:val="0000FF"/>
          </w:rPr>
          <w:t>таблице 7</w:t>
        </w:r>
      </w:hyperlink>
      <w:r w:rsidRPr="0028141F">
        <w:rPr>
          <w:rFonts w:ascii="Times New Roman" w:hAnsi="Times New Roman" w:cs="Times New Roman"/>
        </w:rPr>
        <w:t xml:space="preserve"> результата, размер норматива оплаты труда тренера-преподавателя по спорту устанавливается в соответствии с этапом подготовки спортсмена, а надбавка не производится;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е) если спортсмен перешел к другому тренеру и показал более высокий результат, то первому тренеру, проработавшему с ним 3 года и более, устанавливается норматив оплаты труда в размере до 100 процентов.</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Норматив оплаты труда и надбавки выплачиваются в течение 4-х лет со дня передачи на основании приказа по учреждению (договора) по решению руководства учреждения с учетом решения тренерского совета.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Если первый и второй (последний) тренеры работают в одном учреждении, размер норматива оплаты труда и надбавки делятся между тренерами по решению руководства учреждения с учетом решения тренерского совета.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ж) если в соревнованиях участвует малое число команд или спортсменов в весовой категории, разделе и т.д. с учетом всех особенностей конкретных соревнований и финансовых возможностей учреждения, максимальные нормативы оплаты труда и надбавок выплачиваются на основании локальных актов учреждения.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В остальных случаях нормативы оплаты труда и надбавки уменьшаются с учетом особенностей вида спорта, специфики упражнений, весовых категорий, уровня результатов выступлений и конкретного вклада каждого тренера-преподавателя;</w:t>
      </w:r>
    </w:p>
    <w:p w:rsidR="0028141F" w:rsidRPr="0028141F" w:rsidRDefault="0028141F">
      <w:pPr>
        <w:pStyle w:val="ConsPlusNormal"/>
        <w:spacing w:before="220"/>
        <w:ind w:firstLine="540"/>
        <w:jc w:val="both"/>
        <w:rPr>
          <w:rFonts w:ascii="Times New Roman" w:hAnsi="Times New Roman" w:cs="Times New Roman"/>
        </w:rPr>
      </w:pPr>
      <w:proofErr w:type="spellStart"/>
      <w:r w:rsidRPr="0028141F">
        <w:rPr>
          <w:rFonts w:ascii="Times New Roman" w:hAnsi="Times New Roman" w:cs="Times New Roman"/>
        </w:rPr>
        <w:t>з</w:t>
      </w:r>
      <w:proofErr w:type="spellEnd"/>
      <w:r w:rsidRPr="0028141F">
        <w:rPr>
          <w:rFonts w:ascii="Times New Roman" w:hAnsi="Times New Roman" w:cs="Times New Roman"/>
        </w:rPr>
        <w:t>) в отдельных видах спорта нормативы оплаты труда и надбавки выплачиваются за участие спортсменов в составе команд, групп (художественной гимнастике, акробатике и т.д.), показавших высокий спортивный результат на командном первенстве, чемпионате;</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и) в единоборствах максимальные нормативы оплаты труда и надбавок выплачиваются при проведении спортсменом не менее 3 поединков.</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bookmarkStart w:id="11" w:name="P890"/>
      <w:bookmarkEnd w:id="11"/>
      <w:r w:rsidRPr="0028141F">
        <w:rPr>
          <w:rFonts w:ascii="Times New Roman" w:hAnsi="Times New Roman" w:cs="Times New Roman"/>
        </w:rPr>
        <w:t>9.3. Стимулирующие надбавки руководителям, специалистам учреждений дополнительного образования физкультурно-спортивной направленности за обеспечение высококачественного учебно-тренировочного процесса спортсменов, вошедших в составы сборных команд России или занявших 1 - 6 места на соревнованиях:</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88"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2"/>
        <w:rPr>
          <w:rFonts w:ascii="Times New Roman" w:hAnsi="Times New Roman" w:cs="Times New Roman"/>
        </w:rPr>
      </w:pPr>
      <w:bookmarkStart w:id="12" w:name="P893"/>
      <w:bookmarkEnd w:id="12"/>
      <w:r w:rsidRPr="0028141F">
        <w:rPr>
          <w:rFonts w:ascii="Times New Roman" w:hAnsi="Times New Roman" w:cs="Times New Roman"/>
        </w:rPr>
        <w:t>Таблица 8</w:t>
      </w:r>
    </w:p>
    <w:p w:rsidR="0028141F" w:rsidRDefault="002814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191"/>
        <w:gridCol w:w="1134"/>
        <w:gridCol w:w="1134"/>
      </w:tblGrid>
      <w:tr w:rsidR="0028141F">
        <w:tc>
          <w:tcPr>
            <w:tcW w:w="5613" w:type="dxa"/>
            <w:vMerge w:val="restart"/>
            <w:tcBorders>
              <w:top w:val="single" w:sz="4" w:space="0" w:color="auto"/>
              <w:bottom w:val="single" w:sz="4" w:space="0" w:color="auto"/>
            </w:tcBorders>
          </w:tcPr>
          <w:p w:rsidR="0028141F" w:rsidRDefault="0028141F">
            <w:pPr>
              <w:pStyle w:val="ConsPlusNormal"/>
              <w:jc w:val="center"/>
            </w:pPr>
            <w:bookmarkStart w:id="13" w:name="P895"/>
            <w:bookmarkEnd w:id="13"/>
            <w:r>
              <w:t>Уровень соревнований</w:t>
            </w:r>
          </w:p>
        </w:tc>
        <w:tc>
          <w:tcPr>
            <w:tcW w:w="1191" w:type="dxa"/>
            <w:vMerge w:val="restart"/>
            <w:tcBorders>
              <w:top w:val="single" w:sz="4" w:space="0" w:color="auto"/>
              <w:bottom w:val="single" w:sz="4" w:space="0" w:color="auto"/>
            </w:tcBorders>
          </w:tcPr>
          <w:p w:rsidR="0028141F" w:rsidRDefault="0028141F">
            <w:pPr>
              <w:pStyle w:val="ConsPlusNormal"/>
              <w:jc w:val="center"/>
            </w:pPr>
            <w:r>
              <w:t>Занятое место</w:t>
            </w:r>
          </w:p>
        </w:tc>
        <w:tc>
          <w:tcPr>
            <w:tcW w:w="2268" w:type="dxa"/>
            <w:gridSpan w:val="2"/>
            <w:tcBorders>
              <w:top w:val="single" w:sz="4" w:space="0" w:color="auto"/>
              <w:bottom w:val="single" w:sz="4" w:space="0" w:color="auto"/>
            </w:tcBorders>
            <w:vAlign w:val="center"/>
          </w:tcPr>
          <w:p w:rsidR="0028141F" w:rsidRDefault="0028141F">
            <w:pPr>
              <w:pStyle w:val="ConsPlusNormal"/>
              <w:jc w:val="center"/>
            </w:pPr>
            <w:r>
              <w:t>Размер надбавки в процентах от базовой ставки (оклада) заработной платы за одного занимающегося</w:t>
            </w:r>
          </w:p>
        </w:tc>
      </w:tr>
      <w:tr w:rsidR="0028141F">
        <w:tc>
          <w:tcPr>
            <w:tcW w:w="5613" w:type="dxa"/>
            <w:vMerge/>
            <w:tcBorders>
              <w:top w:val="single" w:sz="4" w:space="0" w:color="auto"/>
              <w:bottom w:val="single" w:sz="4" w:space="0" w:color="auto"/>
            </w:tcBorders>
          </w:tcPr>
          <w:p w:rsidR="0028141F" w:rsidRDefault="0028141F"/>
        </w:tc>
        <w:tc>
          <w:tcPr>
            <w:tcW w:w="1191" w:type="dxa"/>
            <w:vMerge/>
            <w:tcBorders>
              <w:top w:val="single" w:sz="4" w:space="0" w:color="auto"/>
              <w:bottom w:val="single" w:sz="4" w:space="0" w:color="auto"/>
            </w:tcBorders>
          </w:tcPr>
          <w:p w:rsidR="0028141F" w:rsidRDefault="0028141F"/>
        </w:tc>
        <w:tc>
          <w:tcPr>
            <w:tcW w:w="1134" w:type="dxa"/>
            <w:tcBorders>
              <w:top w:val="single" w:sz="4" w:space="0" w:color="auto"/>
              <w:bottom w:val="single" w:sz="4" w:space="0" w:color="auto"/>
            </w:tcBorders>
            <w:vAlign w:val="center"/>
          </w:tcPr>
          <w:p w:rsidR="0028141F" w:rsidRDefault="0028141F">
            <w:pPr>
              <w:pStyle w:val="ConsPlusNormal"/>
              <w:jc w:val="center"/>
            </w:pPr>
            <w:r>
              <w:t xml:space="preserve">Постоянный состав </w:t>
            </w:r>
            <w:proofErr w:type="gramStart"/>
            <w:r>
              <w:t>обучающихся</w:t>
            </w:r>
            <w:proofErr w:type="gramEnd"/>
          </w:p>
        </w:tc>
        <w:tc>
          <w:tcPr>
            <w:tcW w:w="1134" w:type="dxa"/>
            <w:tcBorders>
              <w:top w:val="single" w:sz="4" w:space="0" w:color="auto"/>
              <w:bottom w:val="single" w:sz="4" w:space="0" w:color="auto"/>
            </w:tcBorders>
            <w:vAlign w:val="center"/>
          </w:tcPr>
          <w:p w:rsidR="0028141F" w:rsidRDefault="0028141F">
            <w:pPr>
              <w:pStyle w:val="ConsPlusNormal"/>
              <w:jc w:val="center"/>
            </w:pPr>
            <w:r>
              <w:t xml:space="preserve">Переменный состав </w:t>
            </w:r>
            <w:proofErr w:type="gramStart"/>
            <w:r>
              <w:t>обучающихся</w:t>
            </w:r>
            <w:proofErr w:type="gramEnd"/>
          </w:p>
        </w:tc>
      </w:tr>
      <w:tr w:rsidR="0028141F">
        <w:tc>
          <w:tcPr>
            <w:tcW w:w="9072" w:type="dxa"/>
            <w:gridSpan w:val="4"/>
            <w:tcBorders>
              <w:top w:val="single" w:sz="4" w:space="0" w:color="auto"/>
              <w:bottom w:val="single" w:sz="4" w:space="0" w:color="auto"/>
            </w:tcBorders>
          </w:tcPr>
          <w:p w:rsidR="0028141F" w:rsidRDefault="0028141F">
            <w:pPr>
              <w:pStyle w:val="ConsPlusNormal"/>
              <w:jc w:val="center"/>
              <w:outlineLvl w:val="3"/>
            </w:pPr>
            <w:proofErr w:type="gramStart"/>
            <w:r>
              <w:lastRenderedPageBreak/>
              <w:t>В</w:t>
            </w:r>
            <w:proofErr w:type="gramEnd"/>
            <w:r>
              <w:t xml:space="preserve"> личных и командных спортивных дисциплин</w:t>
            </w:r>
          </w:p>
        </w:tc>
      </w:tr>
      <w:tr w:rsidR="0028141F">
        <w:tc>
          <w:tcPr>
            <w:tcW w:w="5613" w:type="dxa"/>
            <w:tcBorders>
              <w:top w:val="single" w:sz="4" w:space="0" w:color="auto"/>
              <w:bottom w:val="nil"/>
            </w:tcBorders>
          </w:tcPr>
          <w:p w:rsidR="0028141F" w:rsidRDefault="0028141F">
            <w:pPr>
              <w:pStyle w:val="ConsPlusNormal"/>
            </w:pPr>
            <w:bookmarkStart w:id="14" w:name="P901"/>
            <w:bookmarkEnd w:id="14"/>
            <w:r>
              <w:t>1.1. Олимпийские игры,</w:t>
            </w:r>
          </w:p>
        </w:tc>
        <w:tc>
          <w:tcPr>
            <w:tcW w:w="1191" w:type="dxa"/>
            <w:tcBorders>
              <w:top w:val="single" w:sz="4" w:space="0" w:color="auto"/>
              <w:bottom w:val="nil"/>
            </w:tcBorders>
          </w:tcPr>
          <w:p w:rsidR="0028141F" w:rsidRDefault="0028141F">
            <w:pPr>
              <w:pStyle w:val="ConsPlusNormal"/>
              <w:jc w:val="center"/>
            </w:pPr>
            <w:r>
              <w:t>1</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15</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7</w:t>
            </w:r>
          </w:p>
        </w:tc>
      </w:tr>
      <w:tr w:rsidR="0028141F">
        <w:tc>
          <w:tcPr>
            <w:tcW w:w="5613" w:type="dxa"/>
            <w:tcBorders>
              <w:top w:val="nil"/>
              <w:bottom w:val="single" w:sz="4" w:space="0" w:color="auto"/>
            </w:tcBorders>
          </w:tcPr>
          <w:p w:rsidR="0028141F" w:rsidRDefault="0028141F">
            <w:pPr>
              <w:pStyle w:val="ConsPlusNormal"/>
            </w:pPr>
            <w:r>
              <w:t>чемпионаты мира</w:t>
            </w:r>
          </w:p>
        </w:tc>
        <w:tc>
          <w:tcPr>
            <w:tcW w:w="1191" w:type="dxa"/>
            <w:tcBorders>
              <w:top w:val="nil"/>
              <w:bottom w:val="single" w:sz="4" w:space="0" w:color="auto"/>
            </w:tcBorders>
          </w:tcPr>
          <w:p w:rsidR="0028141F" w:rsidRDefault="0028141F">
            <w:pPr>
              <w:pStyle w:val="ConsPlusNormal"/>
              <w:jc w:val="center"/>
            </w:pPr>
            <w:r>
              <w:t>1</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nil"/>
            </w:tcBorders>
          </w:tcPr>
          <w:p w:rsidR="0028141F" w:rsidRDefault="0028141F">
            <w:pPr>
              <w:pStyle w:val="ConsPlusNormal"/>
            </w:pPr>
            <w:r>
              <w:t>1.2. Олимпийские игры,</w:t>
            </w:r>
          </w:p>
        </w:tc>
        <w:tc>
          <w:tcPr>
            <w:tcW w:w="1191" w:type="dxa"/>
            <w:tcBorders>
              <w:top w:val="single" w:sz="4" w:space="0" w:color="auto"/>
              <w:bottom w:val="nil"/>
            </w:tcBorders>
          </w:tcPr>
          <w:p w:rsidR="0028141F" w:rsidRDefault="0028141F">
            <w:pPr>
              <w:pStyle w:val="ConsPlusNormal"/>
              <w:jc w:val="center"/>
            </w:pPr>
            <w:r>
              <w:t>2 - 6</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10</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5</w:t>
            </w:r>
          </w:p>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чемпионат мира,</w:t>
            </w:r>
          </w:p>
        </w:tc>
        <w:tc>
          <w:tcPr>
            <w:tcW w:w="1191" w:type="dxa"/>
            <w:tcBorders>
              <w:top w:val="nil"/>
              <w:bottom w:val="nil"/>
            </w:tcBorders>
          </w:tcPr>
          <w:p w:rsidR="0028141F" w:rsidRDefault="0028141F">
            <w:pPr>
              <w:pStyle w:val="ConsPlusNormal"/>
              <w:jc w:val="center"/>
            </w:pPr>
            <w:r>
              <w:t>2 - 3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чемпионат Европы,</w:t>
            </w:r>
          </w:p>
        </w:tc>
        <w:tc>
          <w:tcPr>
            <w:tcW w:w="1191" w:type="dxa"/>
            <w:tcBorders>
              <w:top w:val="nil"/>
              <w:bottom w:val="nil"/>
            </w:tcBorders>
          </w:tcPr>
          <w:p w:rsidR="0028141F" w:rsidRDefault="0028141F">
            <w:pPr>
              <w:pStyle w:val="ConsPlusNormal"/>
              <w:jc w:val="center"/>
            </w:pPr>
            <w:r>
              <w:t>2 - 3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Кубок мира,</w:t>
            </w:r>
          </w:p>
        </w:tc>
        <w:tc>
          <w:tcPr>
            <w:tcW w:w="1191" w:type="dxa"/>
            <w:tcBorders>
              <w:top w:val="nil"/>
              <w:bottom w:val="nil"/>
            </w:tcBorders>
          </w:tcPr>
          <w:p w:rsidR="0028141F" w:rsidRDefault="0028141F">
            <w:pPr>
              <w:pStyle w:val="ConsPlusNormal"/>
              <w:jc w:val="center"/>
            </w:pPr>
            <w:r>
              <w:t>1 - 3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single" w:sz="4" w:space="0" w:color="auto"/>
            </w:tcBorders>
          </w:tcPr>
          <w:p w:rsidR="0028141F" w:rsidRDefault="0028141F">
            <w:pPr>
              <w:pStyle w:val="ConsPlusNormal"/>
            </w:pPr>
            <w:r>
              <w:t>Кубок Европы</w:t>
            </w:r>
          </w:p>
        </w:tc>
        <w:tc>
          <w:tcPr>
            <w:tcW w:w="1191" w:type="dxa"/>
            <w:tcBorders>
              <w:top w:val="nil"/>
              <w:bottom w:val="single" w:sz="4" w:space="0" w:color="auto"/>
            </w:tcBorders>
          </w:tcPr>
          <w:p w:rsidR="0028141F" w:rsidRDefault="0028141F">
            <w:pPr>
              <w:pStyle w:val="ConsPlusNormal"/>
              <w:jc w:val="center"/>
            </w:pPr>
            <w:r>
              <w:t>1</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single" w:sz="4" w:space="0" w:color="auto"/>
              <w:bottom w:val="nil"/>
            </w:tcBorders>
          </w:tcPr>
          <w:p w:rsidR="0028141F" w:rsidRDefault="0028141F">
            <w:pPr>
              <w:pStyle w:val="ConsPlusNormal"/>
            </w:pPr>
            <w:r>
              <w:t>1.3. Чемпионаты мира, Европы,</w:t>
            </w:r>
          </w:p>
        </w:tc>
        <w:tc>
          <w:tcPr>
            <w:tcW w:w="1191" w:type="dxa"/>
            <w:tcBorders>
              <w:top w:val="single" w:sz="4" w:space="0" w:color="auto"/>
              <w:bottom w:val="nil"/>
            </w:tcBorders>
          </w:tcPr>
          <w:p w:rsidR="0028141F" w:rsidRDefault="0028141F">
            <w:pPr>
              <w:pStyle w:val="ConsPlusNormal"/>
              <w:jc w:val="center"/>
            </w:pPr>
            <w:r>
              <w:t>4 - 6</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Кубок мира,</w:t>
            </w:r>
          </w:p>
        </w:tc>
        <w:tc>
          <w:tcPr>
            <w:tcW w:w="1191" w:type="dxa"/>
            <w:tcBorders>
              <w:top w:val="nil"/>
              <w:bottom w:val="nil"/>
            </w:tcBorders>
          </w:tcPr>
          <w:p w:rsidR="0028141F" w:rsidRDefault="0028141F">
            <w:pPr>
              <w:pStyle w:val="ConsPlusNormal"/>
              <w:jc w:val="center"/>
            </w:pPr>
            <w:r>
              <w:t>4 - 6</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Кубок Европы,</w:t>
            </w:r>
          </w:p>
        </w:tc>
        <w:tc>
          <w:tcPr>
            <w:tcW w:w="1191" w:type="dxa"/>
            <w:tcBorders>
              <w:top w:val="nil"/>
              <w:bottom w:val="nil"/>
            </w:tcBorders>
          </w:tcPr>
          <w:p w:rsidR="0028141F" w:rsidRDefault="0028141F">
            <w:pPr>
              <w:pStyle w:val="ConsPlusNormal"/>
              <w:jc w:val="center"/>
            </w:pPr>
            <w:r>
              <w:t>2 - 3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чемпионат России,</w:t>
            </w:r>
          </w:p>
        </w:tc>
        <w:tc>
          <w:tcPr>
            <w:tcW w:w="1191" w:type="dxa"/>
            <w:tcBorders>
              <w:top w:val="nil"/>
              <w:bottom w:val="nil"/>
            </w:tcBorders>
          </w:tcPr>
          <w:p w:rsidR="0028141F" w:rsidRDefault="0028141F">
            <w:pPr>
              <w:pStyle w:val="ConsPlusNormal"/>
              <w:jc w:val="center"/>
            </w:pPr>
            <w:r>
              <w:t>1 - 3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nil"/>
              <w:bottom w:val="single" w:sz="4" w:space="0" w:color="auto"/>
            </w:tcBorders>
          </w:tcPr>
          <w:p w:rsidR="0028141F" w:rsidRDefault="0028141F">
            <w:pPr>
              <w:pStyle w:val="ConsPlusNormal"/>
            </w:pPr>
            <w:r>
              <w:t>Кубок России</w:t>
            </w:r>
          </w:p>
        </w:tc>
        <w:tc>
          <w:tcPr>
            <w:tcW w:w="1191" w:type="dxa"/>
            <w:tcBorders>
              <w:top w:val="nil"/>
              <w:bottom w:val="single" w:sz="4" w:space="0" w:color="auto"/>
            </w:tcBorders>
          </w:tcPr>
          <w:p w:rsidR="0028141F" w:rsidRDefault="0028141F">
            <w:pPr>
              <w:pStyle w:val="ConsPlusNormal"/>
              <w:jc w:val="center"/>
            </w:pPr>
            <w:r>
              <w:t>1</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nil"/>
            </w:tcBorders>
          </w:tcPr>
          <w:p w:rsidR="0028141F" w:rsidRDefault="0028141F">
            <w:pPr>
              <w:pStyle w:val="ConsPlusNormal"/>
            </w:pPr>
            <w:bookmarkStart w:id="15" w:name="P929"/>
            <w:bookmarkEnd w:id="15"/>
            <w:r>
              <w:t>1.4. Олимпийские игры,</w:t>
            </w:r>
          </w:p>
        </w:tc>
        <w:tc>
          <w:tcPr>
            <w:tcW w:w="1191" w:type="dxa"/>
            <w:tcBorders>
              <w:top w:val="single" w:sz="4" w:space="0" w:color="auto"/>
              <w:bottom w:val="nil"/>
            </w:tcBorders>
          </w:tcPr>
          <w:p w:rsidR="0028141F" w:rsidRDefault="0028141F">
            <w:pPr>
              <w:pStyle w:val="ConsPlusNormal"/>
              <w:jc w:val="center"/>
            </w:pPr>
            <w:r>
              <w:t>участие</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8</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3</w:t>
            </w:r>
          </w:p>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чемпионаты мира,</w:t>
            </w:r>
          </w:p>
        </w:tc>
        <w:tc>
          <w:tcPr>
            <w:tcW w:w="1191" w:type="dxa"/>
            <w:tcBorders>
              <w:top w:val="nil"/>
              <w:bottom w:val="nil"/>
            </w:tcBorders>
          </w:tcPr>
          <w:p w:rsidR="0028141F" w:rsidRDefault="0028141F">
            <w:pPr>
              <w:pStyle w:val="ConsPlusNormal"/>
              <w:jc w:val="center"/>
            </w:pPr>
            <w:r>
              <w:t>участие</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Европы, Кубок мира,</w:t>
            </w:r>
          </w:p>
        </w:tc>
        <w:tc>
          <w:tcPr>
            <w:tcW w:w="1191" w:type="dxa"/>
            <w:tcBorders>
              <w:top w:val="nil"/>
              <w:bottom w:val="nil"/>
            </w:tcBorders>
          </w:tcPr>
          <w:p w:rsidR="0028141F" w:rsidRDefault="0028141F">
            <w:pPr>
              <w:pStyle w:val="ConsPlusNormal"/>
              <w:jc w:val="center"/>
            </w:pPr>
            <w:r>
              <w:t>участие</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Кубок Европы,</w:t>
            </w:r>
          </w:p>
        </w:tc>
        <w:tc>
          <w:tcPr>
            <w:tcW w:w="1191" w:type="dxa"/>
            <w:tcBorders>
              <w:top w:val="nil"/>
              <w:bottom w:val="nil"/>
            </w:tcBorders>
          </w:tcPr>
          <w:p w:rsidR="0028141F" w:rsidRDefault="0028141F">
            <w:pPr>
              <w:pStyle w:val="ConsPlusNormal"/>
              <w:jc w:val="center"/>
            </w:pPr>
            <w:r>
              <w:t>4 - 6</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первенство мира, Европы,</w:t>
            </w:r>
          </w:p>
        </w:tc>
        <w:tc>
          <w:tcPr>
            <w:tcW w:w="1191" w:type="dxa"/>
            <w:tcBorders>
              <w:top w:val="nil"/>
              <w:bottom w:val="nil"/>
            </w:tcBorders>
          </w:tcPr>
          <w:p w:rsidR="0028141F" w:rsidRDefault="0028141F">
            <w:pPr>
              <w:pStyle w:val="ConsPlusNormal"/>
              <w:jc w:val="center"/>
            </w:pPr>
            <w:r>
              <w:t>1 - 3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nil"/>
              <w:bottom w:val="single" w:sz="4" w:space="0" w:color="auto"/>
            </w:tcBorders>
          </w:tcPr>
          <w:p w:rsidR="0028141F" w:rsidRDefault="0028141F">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28141F" w:rsidRDefault="0028141F">
            <w:pPr>
              <w:pStyle w:val="ConsPlusNormal"/>
              <w:jc w:val="center"/>
            </w:pPr>
            <w:r>
              <w:t>1</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nil"/>
            </w:tcBorders>
          </w:tcPr>
          <w:p w:rsidR="0028141F" w:rsidRDefault="0028141F">
            <w:pPr>
              <w:pStyle w:val="ConsPlusNormal"/>
            </w:pPr>
            <w:r>
              <w:t>1.5. Чемпионат России</w:t>
            </w:r>
          </w:p>
        </w:tc>
        <w:tc>
          <w:tcPr>
            <w:tcW w:w="1191" w:type="dxa"/>
            <w:tcBorders>
              <w:top w:val="single" w:sz="4" w:space="0" w:color="auto"/>
              <w:bottom w:val="nil"/>
            </w:tcBorders>
          </w:tcPr>
          <w:p w:rsidR="0028141F" w:rsidRDefault="0028141F">
            <w:pPr>
              <w:pStyle w:val="ConsPlusNormal"/>
              <w:jc w:val="center"/>
            </w:pPr>
            <w:r>
              <w:t>4 - 6</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8</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3</w:t>
            </w:r>
          </w:p>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первенство России (молодежь, юниоры)</w:t>
            </w:r>
          </w:p>
        </w:tc>
        <w:tc>
          <w:tcPr>
            <w:tcW w:w="1191" w:type="dxa"/>
            <w:tcBorders>
              <w:top w:val="nil"/>
              <w:bottom w:val="nil"/>
            </w:tcBorders>
          </w:tcPr>
          <w:p w:rsidR="0028141F" w:rsidRDefault="0028141F">
            <w:pPr>
              <w:pStyle w:val="ConsPlusNormal"/>
              <w:jc w:val="center"/>
            </w:pPr>
            <w:r>
              <w:t>1 - 3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первенство России (старшие юноши)</w:t>
            </w:r>
          </w:p>
        </w:tc>
        <w:tc>
          <w:tcPr>
            <w:tcW w:w="1191" w:type="dxa"/>
            <w:tcBorders>
              <w:top w:val="nil"/>
              <w:bottom w:val="nil"/>
            </w:tcBorders>
          </w:tcPr>
          <w:p w:rsidR="0028141F" w:rsidRDefault="0028141F">
            <w:pPr>
              <w:pStyle w:val="ConsPlusNormal"/>
              <w:jc w:val="center"/>
            </w:pPr>
            <w:r>
              <w:t>1</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первенство мира, Европы</w:t>
            </w:r>
          </w:p>
        </w:tc>
        <w:tc>
          <w:tcPr>
            <w:tcW w:w="1191" w:type="dxa"/>
            <w:tcBorders>
              <w:top w:val="nil"/>
              <w:bottom w:val="nil"/>
            </w:tcBorders>
          </w:tcPr>
          <w:p w:rsidR="0028141F" w:rsidRDefault="0028141F">
            <w:pPr>
              <w:pStyle w:val="ConsPlusNormal"/>
              <w:jc w:val="center"/>
            </w:pPr>
            <w:r>
              <w:t>4 - 6</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single" w:sz="4" w:space="0" w:color="auto"/>
            </w:tcBorders>
          </w:tcPr>
          <w:p w:rsidR="0028141F" w:rsidRDefault="0028141F">
            <w:pPr>
              <w:pStyle w:val="ConsPlusNormal"/>
            </w:pPr>
            <w:r>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28141F" w:rsidRDefault="0028141F">
            <w:pPr>
              <w:pStyle w:val="ConsPlusNormal"/>
              <w:jc w:val="center"/>
            </w:pPr>
            <w:r>
              <w:t>2 - 3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single" w:sz="4" w:space="0" w:color="auto"/>
              <w:bottom w:val="nil"/>
            </w:tcBorders>
          </w:tcPr>
          <w:p w:rsidR="0028141F" w:rsidRDefault="0028141F">
            <w:pPr>
              <w:pStyle w:val="ConsPlusNormal"/>
            </w:pPr>
            <w:r>
              <w:t>1.6. Финал спартакиады молодежи,</w:t>
            </w:r>
          </w:p>
        </w:tc>
        <w:tc>
          <w:tcPr>
            <w:tcW w:w="1191" w:type="dxa"/>
            <w:tcBorders>
              <w:top w:val="single" w:sz="4" w:space="0" w:color="auto"/>
              <w:bottom w:val="nil"/>
            </w:tcBorders>
          </w:tcPr>
          <w:p w:rsidR="0028141F" w:rsidRDefault="0028141F">
            <w:pPr>
              <w:pStyle w:val="ConsPlusNormal"/>
              <w:jc w:val="center"/>
            </w:pPr>
            <w:r>
              <w:t>1 - 3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финал спартакиады учащихся,</w:t>
            </w:r>
          </w:p>
        </w:tc>
        <w:tc>
          <w:tcPr>
            <w:tcW w:w="1191" w:type="dxa"/>
            <w:tcBorders>
              <w:top w:val="nil"/>
              <w:bottom w:val="nil"/>
            </w:tcBorders>
          </w:tcPr>
          <w:p w:rsidR="0028141F" w:rsidRDefault="0028141F">
            <w:pPr>
              <w:pStyle w:val="ConsPlusNormal"/>
              <w:jc w:val="center"/>
            </w:pPr>
            <w:r>
              <w:t>1</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nil"/>
              <w:bottom w:val="single" w:sz="4" w:space="0" w:color="auto"/>
            </w:tcBorders>
          </w:tcPr>
          <w:p w:rsidR="0028141F" w:rsidRDefault="0028141F">
            <w:pPr>
              <w:pStyle w:val="ConsPlusNormal"/>
            </w:pPr>
            <w:r>
              <w:t>финал всероссийских соревнований среди спортивных школ</w:t>
            </w:r>
          </w:p>
        </w:tc>
        <w:tc>
          <w:tcPr>
            <w:tcW w:w="1191" w:type="dxa"/>
            <w:tcBorders>
              <w:top w:val="nil"/>
              <w:bottom w:val="single" w:sz="4" w:space="0" w:color="auto"/>
            </w:tcBorders>
          </w:tcPr>
          <w:p w:rsidR="0028141F" w:rsidRDefault="0028141F">
            <w:pPr>
              <w:pStyle w:val="ConsPlusNormal"/>
              <w:jc w:val="center"/>
            </w:pPr>
            <w:r>
              <w:t>1</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nil"/>
            </w:tcBorders>
          </w:tcPr>
          <w:p w:rsidR="0028141F" w:rsidRDefault="0028141F">
            <w:pPr>
              <w:pStyle w:val="ConsPlusNormal"/>
            </w:pPr>
            <w:r>
              <w:t>1.7. Первенство России (молодежь, юниоры),</w:t>
            </w:r>
          </w:p>
        </w:tc>
        <w:tc>
          <w:tcPr>
            <w:tcW w:w="1191" w:type="dxa"/>
            <w:tcBorders>
              <w:top w:val="single" w:sz="4" w:space="0" w:color="auto"/>
              <w:bottom w:val="nil"/>
            </w:tcBorders>
          </w:tcPr>
          <w:p w:rsidR="0028141F" w:rsidRDefault="0028141F">
            <w:pPr>
              <w:pStyle w:val="ConsPlusNormal"/>
              <w:jc w:val="center"/>
            </w:pPr>
            <w:r>
              <w:t>4 - 6</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5</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2</w:t>
            </w:r>
          </w:p>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lastRenderedPageBreak/>
              <w:t>первенство России (старшие юноши),</w:t>
            </w:r>
          </w:p>
        </w:tc>
        <w:tc>
          <w:tcPr>
            <w:tcW w:w="1191" w:type="dxa"/>
            <w:tcBorders>
              <w:top w:val="nil"/>
              <w:bottom w:val="nil"/>
            </w:tcBorders>
          </w:tcPr>
          <w:p w:rsidR="0028141F" w:rsidRDefault="0028141F">
            <w:pPr>
              <w:pStyle w:val="ConsPlusNormal"/>
              <w:jc w:val="center"/>
            </w:pPr>
            <w:r>
              <w:t>2 - 3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финал спартакиады молодежи,</w:t>
            </w:r>
          </w:p>
        </w:tc>
        <w:tc>
          <w:tcPr>
            <w:tcW w:w="1191" w:type="dxa"/>
            <w:tcBorders>
              <w:top w:val="nil"/>
              <w:bottom w:val="nil"/>
            </w:tcBorders>
          </w:tcPr>
          <w:p w:rsidR="0028141F" w:rsidRDefault="0028141F">
            <w:pPr>
              <w:pStyle w:val="ConsPlusNormal"/>
              <w:jc w:val="center"/>
            </w:pPr>
            <w:r>
              <w:t>4 - 6</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nil"/>
              <w:bottom w:val="single" w:sz="4" w:space="0" w:color="auto"/>
            </w:tcBorders>
          </w:tcPr>
          <w:p w:rsidR="0028141F" w:rsidRDefault="0028141F">
            <w:pPr>
              <w:pStyle w:val="ConsPlusNormal"/>
            </w:pPr>
            <w:r>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28141F" w:rsidRDefault="0028141F">
            <w:pPr>
              <w:pStyle w:val="ConsPlusNormal"/>
              <w:jc w:val="center"/>
            </w:pPr>
            <w:r>
              <w:t>2 - 3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nil"/>
            </w:tcBorders>
          </w:tcPr>
          <w:p w:rsidR="0028141F" w:rsidRDefault="0028141F">
            <w:pPr>
              <w:pStyle w:val="ConsPlusNormal"/>
            </w:pPr>
            <w:r>
              <w:t>1.8. Первенство России (старшие юноши),</w:t>
            </w:r>
          </w:p>
        </w:tc>
        <w:tc>
          <w:tcPr>
            <w:tcW w:w="1191" w:type="dxa"/>
            <w:tcBorders>
              <w:top w:val="single" w:sz="4" w:space="0" w:color="auto"/>
              <w:bottom w:val="nil"/>
            </w:tcBorders>
          </w:tcPr>
          <w:p w:rsidR="0028141F" w:rsidRDefault="0028141F">
            <w:pPr>
              <w:pStyle w:val="ConsPlusNormal"/>
              <w:jc w:val="center"/>
            </w:pPr>
            <w:r>
              <w:t>4 - 6</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5</w:t>
            </w:r>
          </w:p>
        </w:tc>
        <w:tc>
          <w:tcPr>
            <w:tcW w:w="1134" w:type="dxa"/>
            <w:vMerge w:val="restart"/>
            <w:tcBorders>
              <w:top w:val="single" w:sz="4" w:space="0" w:color="auto"/>
              <w:bottom w:val="single" w:sz="4" w:space="0" w:color="auto"/>
            </w:tcBorders>
            <w:vAlign w:val="center"/>
          </w:tcPr>
          <w:p w:rsidR="0028141F" w:rsidRDefault="0028141F">
            <w:pPr>
              <w:pStyle w:val="ConsPlusNormal"/>
            </w:pPr>
          </w:p>
        </w:tc>
      </w:tr>
      <w:tr w:rsidR="0028141F">
        <w:tc>
          <w:tcPr>
            <w:tcW w:w="5613" w:type="dxa"/>
            <w:tcBorders>
              <w:top w:val="nil"/>
              <w:bottom w:val="single" w:sz="4" w:space="0" w:color="auto"/>
            </w:tcBorders>
          </w:tcPr>
          <w:p w:rsidR="0028141F" w:rsidRDefault="0028141F">
            <w:pPr>
              <w:pStyle w:val="ConsPlusNormal"/>
            </w:pPr>
            <w:r>
              <w:t>финалы спартакиады учащихся, всероссийских соревнований среди спортивных школ</w:t>
            </w:r>
          </w:p>
        </w:tc>
        <w:tc>
          <w:tcPr>
            <w:tcW w:w="1191" w:type="dxa"/>
            <w:tcBorders>
              <w:top w:val="nil"/>
              <w:bottom w:val="single" w:sz="4" w:space="0" w:color="auto"/>
            </w:tcBorders>
          </w:tcPr>
          <w:p w:rsidR="0028141F" w:rsidRDefault="0028141F">
            <w:pPr>
              <w:pStyle w:val="ConsPlusNormal"/>
              <w:jc w:val="center"/>
            </w:pPr>
            <w:r>
              <w:t>4 - 6</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single" w:sz="4" w:space="0" w:color="auto"/>
            </w:tcBorders>
          </w:tcPr>
          <w:p w:rsidR="0028141F" w:rsidRDefault="0028141F">
            <w:pPr>
              <w:pStyle w:val="ConsPlusNormal"/>
            </w:pPr>
            <w:bookmarkStart w:id="16" w:name="P977"/>
            <w:bookmarkEnd w:id="16"/>
            <w:r>
              <w:t>1.9. Зачисление в постоянный состав государственного училища олимпийского резерва</w:t>
            </w:r>
          </w:p>
        </w:tc>
        <w:tc>
          <w:tcPr>
            <w:tcW w:w="1191" w:type="dxa"/>
            <w:tcBorders>
              <w:top w:val="single" w:sz="4" w:space="0" w:color="auto"/>
              <w:bottom w:val="single" w:sz="4" w:space="0" w:color="auto"/>
            </w:tcBorders>
          </w:tcPr>
          <w:p w:rsidR="0028141F" w:rsidRDefault="0028141F">
            <w:pPr>
              <w:pStyle w:val="ConsPlusNormal"/>
            </w:pPr>
          </w:p>
        </w:tc>
        <w:tc>
          <w:tcPr>
            <w:tcW w:w="1134" w:type="dxa"/>
            <w:tcBorders>
              <w:top w:val="single" w:sz="4" w:space="0" w:color="auto"/>
              <w:bottom w:val="single" w:sz="4" w:space="0" w:color="auto"/>
            </w:tcBorders>
            <w:vAlign w:val="center"/>
          </w:tcPr>
          <w:p w:rsidR="0028141F" w:rsidRDefault="0028141F">
            <w:pPr>
              <w:pStyle w:val="ConsPlusNormal"/>
              <w:jc w:val="center"/>
            </w:pPr>
            <w:r>
              <w:t>5</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c>
          <w:tcPr>
            <w:tcW w:w="5613" w:type="dxa"/>
            <w:tcBorders>
              <w:top w:val="single" w:sz="4" w:space="0" w:color="auto"/>
              <w:bottom w:val="single" w:sz="4" w:space="0" w:color="auto"/>
            </w:tcBorders>
          </w:tcPr>
          <w:p w:rsidR="0028141F" w:rsidRDefault="0028141F">
            <w:pPr>
              <w:pStyle w:val="ConsPlusNormal"/>
            </w:pPr>
            <w:r>
              <w:t>1.10. Официальные всероссийские соревнования (включенные в Единый календарный план) в составе сборной команды Центрального федерального округа Российской Федерации</w:t>
            </w:r>
          </w:p>
        </w:tc>
        <w:tc>
          <w:tcPr>
            <w:tcW w:w="1191" w:type="dxa"/>
            <w:tcBorders>
              <w:top w:val="single" w:sz="4" w:space="0" w:color="auto"/>
              <w:bottom w:val="single" w:sz="4" w:space="0" w:color="auto"/>
            </w:tcBorders>
          </w:tcPr>
          <w:p w:rsidR="0028141F" w:rsidRDefault="0028141F">
            <w:pPr>
              <w:pStyle w:val="ConsPlusNormal"/>
              <w:jc w:val="center"/>
            </w:pPr>
            <w:r>
              <w:t>1 - 6</w:t>
            </w:r>
          </w:p>
        </w:tc>
        <w:tc>
          <w:tcPr>
            <w:tcW w:w="1134" w:type="dxa"/>
            <w:tcBorders>
              <w:top w:val="single" w:sz="4" w:space="0" w:color="auto"/>
              <w:bottom w:val="single" w:sz="4" w:space="0" w:color="auto"/>
            </w:tcBorders>
            <w:vAlign w:val="center"/>
          </w:tcPr>
          <w:p w:rsidR="0028141F" w:rsidRDefault="0028141F">
            <w:pPr>
              <w:pStyle w:val="ConsPlusNormal"/>
              <w:jc w:val="center"/>
            </w:pPr>
            <w:r>
              <w:t>3</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c>
          <w:tcPr>
            <w:tcW w:w="5613" w:type="dxa"/>
            <w:tcBorders>
              <w:top w:val="single" w:sz="4" w:space="0" w:color="auto"/>
              <w:bottom w:val="single" w:sz="4" w:space="0" w:color="auto"/>
            </w:tcBorders>
          </w:tcPr>
          <w:p w:rsidR="0028141F" w:rsidRDefault="0028141F">
            <w:pPr>
              <w:pStyle w:val="ConsPlusNormal"/>
            </w:pPr>
            <w:r>
              <w:t>1.11. Чемпионаты и первенства Центрального федерального округа Российской Федерации и ведомств</w:t>
            </w:r>
          </w:p>
        </w:tc>
        <w:tc>
          <w:tcPr>
            <w:tcW w:w="1191" w:type="dxa"/>
            <w:tcBorders>
              <w:top w:val="single" w:sz="4" w:space="0" w:color="auto"/>
              <w:bottom w:val="single" w:sz="4" w:space="0" w:color="auto"/>
            </w:tcBorders>
          </w:tcPr>
          <w:p w:rsidR="0028141F" w:rsidRDefault="0028141F">
            <w:pPr>
              <w:pStyle w:val="ConsPlusNormal"/>
              <w:jc w:val="center"/>
            </w:pPr>
            <w:r>
              <w:t>1 - 3</w:t>
            </w:r>
          </w:p>
        </w:tc>
        <w:tc>
          <w:tcPr>
            <w:tcW w:w="1134" w:type="dxa"/>
            <w:tcBorders>
              <w:top w:val="single" w:sz="4" w:space="0" w:color="auto"/>
              <w:bottom w:val="single" w:sz="4" w:space="0" w:color="auto"/>
            </w:tcBorders>
            <w:vAlign w:val="center"/>
          </w:tcPr>
          <w:p w:rsidR="0028141F" w:rsidRDefault="0028141F">
            <w:pPr>
              <w:pStyle w:val="ConsPlusNormal"/>
              <w:jc w:val="center"/>
            </w:pPr>
            <w:r>
              <w:t>3</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c>
          <w:tcPr>
            <w:tcW w:w="5613" w:type="dxa"/>
            <w:tcBorders>
              <w:top w:val="single" w:sz="4" w:space="0" w:color="auto"/>
              <w:bottom w:val="single" w:sz="4" w:space="0" w:color="auto"/>
            </w:tcBorders>
          </w:tcPr>
          <w:p w:rsidR="0028141F" w:rsidRDefault="0028141F">
            <w:pPr>
              <w:pStyle w:val="ConsPlusNormal"/>
            </w:pPr>
            <w:r>
              <w:t>1.12. Чемпионаты и первенства Белгородской области (старшие юноши, юниоры, взрослые)</w:t>
            </w:r>
          </w:p>
        </w:tc>
        <w:tc>
          <w:tcPr>
            <w:tcW w:w="1191" w:type="dxa"/>
            <w:tcBorders>
              <w:top w:val="single" w:sz="4" w:space="0" w:color="auto"/>
              <w:bottom w:val="single" w:sz="4" w:space="0" w:color="auto"/>
            </w:tcBorders>
          </w:tcPr>
          <w:p w:rsidR="0028141F" w:rsidRDefault="0028141F">
            <w:pPr>
              <w:pStyle w:val="ConsPlusNormal"/>
              <w:jc w:val="center"/>
            </w:pPr>
            <w:r>
              <w:t>1</w:t>
            </w:r>
          </w:p>
        </w:tc>
        <w:tc>
          <w:tcPr>
            <w:tcW w:w="1134" w:type="dxa"/>
            <w:tcBorders>
              <w:top w:val="single" w:sz="4" w:space="0" w:color="auto"/>
              <w:bottom w:val="single" w:sz="4" w:space="0" w:color="auto"/>
            </w:tcBorders>
            <w:vAlign w:val="center"/>
          </w:tcPr>
          <w:p w:rsidR="0028141F" w:rsidRDefault="0028141F">
            <w:pPr>
              <w:pStyle w:val="ConsPlusNormal"/>
              <w:jc w:val="center"/>
            </w:pPr>
            <w:r>
              <w:t>3</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c>
          <w:tcPr>
            <w:tcW w:w="9072" w:type="dxa"/>
            <w:gridSpan w:val="4"/>
            <w:tcBorders>
              <w:top w:val="single" w:sz="4" w:space="0" w:color="auto"/>
              <w:bottom w:val="single" w:sz="4" w:space="0" w:color="auto"/>
            </w:tcBorders>
          </w:tcPr>
          <w:p w:rsidR="0028141F" w:rsidRDefault="0028141F">
            <w:pPr>
              <w:pStyle w:val="ConsPlusNormal"/>
              <w:jc w:val="center"/>
              <w:outlineLvl w:val="3"/>
            </w:pPr>
            <w:r>
              <w:t>В командных и игровых видах спортивных дисциплин</w:t>
            </w:r>
          </w:p>
        </w:tc>
      </w:tr>
      <w:tr w:rsidR="0028141F">
        <w:tc>
          <w:tcPr>
            <w:tcW w:w="5613" w:type="dxa"/>
            <w:tcBorders>
              <w:top w:val="single" w:sz="4" w:space="0" w:color="auto"/>
              <w:bottom w:val="nil"/>
            </w:tcBorders>
          </w:tcPr>
          <w:p w:rsidR="0028141F" w:rsidRDefault="0028141F">
            <w:pPr>
              <w:pStyle w:val="ConsPlusNormal"/>
            </w:pPr>
            <w:bookmarkStart w:id="17" w:name="P994"/>
            <w:bookmarkEnd w:id="17"/>
            <w:r>
              <w:t>2.1. Олимпийские игры</w:t>
            </w:r>
          </w:p>
        </w:tc>
        <w:tc>
          <w:tcPr>
            <w:tcW w:w="1191" w:type="dxa"/>
            <w:tcBorders>
              <w:top w:val="single" w:sz="4" w:space="0" w:color="auto"/>
              <w:bottom w:val="nil"/>
            </w:tcBorders>
          </w:tcPr>
          <w:p w:rsidR="0028141F" w:rsidRDefault="0028141F">
            <w:pPr>
              <w:pStyle w:val="ConsPlusNormal"/>
              <w:jc w:val="center"/>
            </w:pPr>
            <w:r>
              <w:t>1</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15</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7</w:t>
            </w:r>
          </w:p>
        </w:tc>
      </w:tr>
      <w:tr w:rsidR="0028141F">
        <w:tc>
          <w:tcPr>
            <w:tcW w:w="5613" w:type="dxa"/>
            <w:tcBorders>
              <w:top w:val="nil"/>
              <w:bottom w:val="single" w:sz="4" w:space="0" w:color="auto"/>
            </w:tcBorders>
          </w:tcPr>
          <w:p w:rsidR="0028141F" w:rsidRDefault="0028141F">
            <w:pPr>
              <w:pStyle w:val="ConsPlusNormal"/>
            </w:pPr>
            <w:r>
              <w:t>чемпионат мира, Европы</w:t>
            </w:r>
          </w:p>
        </w:tc>
        <w:tc>
          <w:tcPr>
            <w:tcW w:w="1191" w:type="dxa"/>
            <w:tcBorders>
              <w:top w:val="nil"/>
              <w:bottom w:val="single" w:sz="4" w:space="0" w:color="auto"/>
            </w:tcBorders>
          </w:tcPr>
          <w:p w:rsidR="0028141F" w:rsidRDefault="0028141F">
            <w:pPr>
              <w:pStyle w:val="ConsPlusNormal"/>
              <w:jc w:val="center"/>
            </w:pPr>
            <w:r>
              <w:t>1</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nil"/>
            </w:tcBorders>
          </w:tcPr>
          <w:p w:rsidR="0028141F" w:rsidRDefault="0028141F">
            <w:pPr>
              <w:pStyle w:val="ConsPlusNormal"/>
            </w:pPr>
            <w:bookmarkStart w:id="18" w:name="P1000"/>
            <w:bookmarkEnd w:id="18"/>
            <w:r>
              <w:t>2.2. Олимпийские игры,</w:t>
            </w:r>
          </w:p>
        </w:tc>
        <w:tc>
          <w:tcPr>
            <w:tcW w:w="1191" w:type="dxa"/>
            <w:tcBorders>
              <w:top w:val="single" w:sz="4" w:space="0" w:color="auto"/>
              <w:bottom w:val="nil"/>
            </w:tcBorders>
          </w:tcPr>
          <w:p w:rsidR="0028141F" w:rsidRDefault="0028141F">
            <w:pPr>
              <w:pStyle w:val="ConsPlusNormal"/>
              <w:jc w:val="center"/>
            </w:pPr>
            <w:r>
              <w:t>2 - 6</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10</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5</w:t>
            </w:r>
          </w:p>
        </w:tc>
      </w:tr>
      <w:tr w:rsidR="0028141F">
        <w:tc>
          <w:tcPr>
            <w:tcW w:w="5613" w:type="dxa"/>
            <w:tcBorders>
              <w:top w:val="nil"/>
              <w:bottom w:val="single" w:sz="4" w:space="0" w:color="auto"/>
            </w:tcBorders>
          </w:tcPr>
          <w:p w:rsidR="0028141F" w:rsidRDefault="0028141F">
            <w:pPr>
              <w:pStyle w:val="ConsPlusNormal"/>
            </w:pPr>
            <w:r>
              <w:t>чемпионат мира, Европы</w:t>
            </w:r>
          </w:p>
        </w:tc>
        <w:tc>
          <w:tcPr>
            <w:tcW w:w="1191" w:type="dxa"/>
            <w:tcBorders>
              <w:top w:val="nil"/>
              <w:bottom w:val="single" w:sz="4" w:space="0" w:color="auto"/>
            </w:tcBorders>
          </w:tcPr>
          <w:p w:rsidR="0028141F" w:rsidRDefault="0028141F">
            <w:pPr>
              <w:pStyle w:val="ConsPlusNormal"/>
              <w:jc w:val="center"/>
            </w:pPr>
            <w:r>
              <w:t>2 - 3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single" w:sz="4" w:space="0" w:color="auto"/>
            </w:tcBorders>
          </w:tcPr>
          <w:p w:rsidR="0028141F" w:rsidRDefault="0028141F">
            <w:pPr>
              <w:pStyle w:val="ConsPlusNormal"/>
            </w:pPr>
            <w:r>
              <w:t>2.3. Официальные международные соревнования с участием сборной команды России (основной состав)</w:t>
            </w:r>
          </w:p>
        </w:tc>
        <w:tc>
          <w:tcPr>
            <w:tcW w:w="1191" w:type="dxa"/>
            <w:tcBorders>
              <w:top w:val="single" w:sz="4" w:space="0" w:color="auto"/>
              <w:bottom w:val="single" w:sz="4" w:space="0" w:color="auto"/>
            </w:tcBorders>
          </w:tcPr>
          <w:p w:rsidR="0028141F" w:rsidRDefault="0028141F">
            <w:pPr>
              <w:pStyle w:val="ConsPlusNormal"/>
              <w:jc w:val="center"/>
            </w:pPr>
            <w:r>
              <w:t>1 - 3</w:t>
            </w:r>
          </w:p>
        </w:tc>
        <w:tc>
          <w:tcPr>
            <w:tcW w:w="1134" w:type="dxa"/>
            <w:tcBorders>
              <w:top w:val="single" w:sz="4" w:space="0" w:color="auto"/>
              <w:bottom w:val="single" w:sz="4" w:space="0" w:color="auto"/>
            </w:tcBorders>
            <w:vAlign w:val="center"/>
          </w:tcPr>
          <w:p w:rsidR="0028141F" w:rsidRDefault="0028141F">
            <w:pPr>
              <w:pStyle w:val="ConsPlusNormal"/>
              <w:jc w:val="center"/>
            </w:pPr>
            <w:r>
              <w:t>10</w:t>
            </w:r>
          </w:p>
        </w:tc>
        <w:tc>
          <w:tcPr>
            <w:tcW w:w="1134" w:type="dxa"/>
            <w:tcBorders>
              <w:top w:val="single" w:sz="4" w:space="0" w:color="auto"/>
              <w:bottom w:val="single" w:sz="4" w:space="0" w:color="auto"/>
            </w:tcBorders>
            <w:vAlign w:val="center"/>
          </w:tcPr>
          <w:p w:rsidR="0028141F" w:rsidRDefault="0028141F">
            <w:pPr>
              <w:pStyle w:val="ConsPlusNormal"/>
              <w:jc w:val="center"/>
            </w:pPr>
            <w:r>
              <w:t>5</w:t>
            </w:r>
          </w:p>
        </w:tc>
      </w:tr>
      <w:tr w:rsidR="0028141F">
        <w:tc>
          <w:tcPr>
            <w:tcW w:w="5613" w:type="dxa"/>
            <w:tcBorders>
              <w:top w:val="single" w:sz="4" w:space="0" w:color="auto"/>
              <w:bottom w:val="nil"/>
            </w:tcBorders>
          </w:tcPr>
          <w:p w:rsidR="0028141F" w:rsidRDefault="0028141F">
            <w:pPr>
              <w:pStyle w:val="ConsPlusNormal"/>
            </w:pPr>
            <w:r>
              <w:t>2.4. За подготовку команды, занявшей:</w:t>
            </w:r>
          </w:p>
        </w:tc>
        <w:tc>
          <w:tcPr>
            <w:tcW w:w="1191" w:type="dxa"/>
            <w:tcBorders>
              <w:top w:val="single" w:sz="4" w:space="0" w:color="auto"/>
              <w:bottom w:val="nil"/>
            </w:tcBorders>
          </w:tcPr>
          <w:p w:rsidR="0028141F" w:rsidRDefault="0028141F">
            <w:pPr>
              <w:pStyle w:val="ConsPlusNormal"/>
            </w:pP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5</w:t>
            </w:r>
          </w:p>
        </w:tc>
        <w:tc>
          <w:tcPr>
            <w:tcW w:w="1134" w:type="dxa"/>
            <w:vMerge w:val="restart"/>
            <w:tcBorders>
              <w:top w:val="single" w:sz="4" w:space="0" w:color="auto"/>
              <w:bottom w:val="single" w:sz="4" w:space="0" w:color="auto"/>
            </w:tcBorders>
            <w:vAlign w:val="center"/>
          </w:tcPr>
          <w:p w:rsidR="0028141F" w:rsidRDefault="0028141F">
            <w:pPr>
              <w:pStyle w:val="ConsPlusNormal"/>
              <w:jc w:val="center"/>
            </w:pPr>
            <w:r>
              <w:t>3</w:t>
            </w:r>
          </w:p>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 на чемпионате России,</w:t>
            </w:r>
          </w:p>
        </w:tc>
        <w:tc>
          <w:tcPr>
            <w:tcW w:w="1191" w:type="dxa"/>
            <w:tcBorders>
              <w:top w:val="nil"/>
              <w:bottom w:val="nil"/>
            </w:tcBorders>
          </w:tcPr>
          <w:p w:rsidR="0028141F" w:rsidRDefault="0028141F">
            <w:pPr>
              <w:pStyle w:val="ConsPlusNormal"/>
              <w:jc w:val="center"/>
            </w:pPr>
            <w:r>
              <w:t>1 - 3</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 на первенстве России,</w:t>
            </w:r>
          </w:p>
        </w:tc>
        <w:tc>
          <w:tcPr>
            <w:tcW w:w="1191" w:type="dxa"/>
            <w:tcBorders>
              <w:top w:val="nil"/>
              <w:bottom w:val="nil"/>
            </w:tcBorders>
          </w:tcPr>
          <w:p w:rsidR="0028141F" w:rsidRDefault="0028141F">
            <w:pPr>
              <w:pStyle w:val="ConsPlusNormal"/>
              <w:jc w:val="center"/>
            </w:pPr>
            <w:r>
              <w:t>1 - 2</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nil"/>
              <w:bottom w:val="single" w:sz="4" w:space="0" w:color="auto"/>
            </w:tcBorders>
          </w:tcPr>
          <w:p w:rsidR="0028141F" w:rsidRDefault="0028141F">
            <w:pPr>
              <w:pStyle w:val="ConsPlusNormal"/>
            </w:pPr>
            <w:r>
              <w:t>- в финале спартакиады молодежи, спартакиады учащихся, всероссийских соревнований среди спортивных школ</w:t>
            </w:r>
          </w:p>
        </w:tc>
        <w:tc>
          <w:tcPr>
            <w:tcW w:w="1191" w:type="dxa"/>
            <w:tcBorders>
              <w:top w:val="nil"/>
              <w:bottom w:val="single" w:sz="4" w:space="0" w:color="auto"/>
            </w:tcBorders>
          </w:tcPr>
          <w:p w:rsidR="0028141F" w:rsidRDefault="0028141F">
            <w:pPr>
              <w:pStyle w:val="ConsPlusNormal"/>
              <w:jc w:val="center"/>
            </w:pPr>
            <w:r>
              <w:t>1</w:t>
            </w:r>
          </w:p>
        </w:tc>
        <w:tc>
          <w:tcPr>
            <w:tcW w:w="1134" w:type="dxa"/>
            <w:vMerge/>
            <w:tcBorders>
              <w:top w:val="single" w:sz="4" w:space="0" w:color="auto"/>
              <w:bottom w:val="single" w:sz="4" w:space="0" w:color="auto"/>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nil"/>
            </w:tcBorders>
          </w:tcPr>
          <w:p w:rsidR="0028141F" w:rsidRDefault="0028141F">
            <w:pPr>
              <w:pStyle w:val="ConsPlusNormal"/>
            </w:pPr>
            <w:r>
              <w:t>2.5. За подготовку команды, занявшей:</w:t>
            </w:r>
          </w:p>
        </w:tc>
        <w:tc>
          <w:tcPr>
            <w:tcW w:w="1191" w:type="dxa"/>
            <w:tcBorders>
              <w:top w:val="single" w:sz="4" w:space="0" w:color="auto"/>
              <w:bottom w:val="nil"/>
            </w:tcBorders>
          </w:tcPr>
          <w:p w:rsidR="0028141F" w:rsidRDefault="0028141F">
            <w:pPr>
              <w:pStyle w:val="ConsPlusNormal"/>
            </w:pPr>
          </w:p>
        </w:tc>
        <w:tc>
          <w:tcPr>
            <w:tcW w:w="1134" w:type="dxa"/>
            <w:vMerge w:val="restart"/>
            <w:tcBorders>
              <w:top w:val="single" w:sz="4" w:space="0" w:color="auto"/>
              <w:bottom w:val="nil"/>
            </w:tcBorders>
            <w:vAlign w:val="center"/>
          </w:tcPr>
          <w:p w:rsidR="0028141F" w:rsidRDefault="0028141F">
            <w:pPr>
              <w:pStyle w:val="ConsPlusNormal"/>
              <w:jc w:val="center"/>
            </w:pPr>
            <w:r>
              <w:t>5</w:t>
            </w:r>
          </w:p>
        </w:tc>
        <w:tc>
          <w:tcPr>
            <w:tcW w:w="1134" w:type="dxa"/>
            <w:vMerge w:val="restart"/>
            <w:tcBorders>
              <w:top w:val="single" w:sz="4" w:space="0" w:color="auto"/>
              <w:bottom w:val="single" w:sz="4" w:space="0" w:color="auto"/>
            </w:tcBorders>
            <w:vAlign w:val="center"/>
          </w:tcPr>
          <w:p w:rsidR="0028141F" w:rsidRDefault="0028141F">
            <w:pPr>
              <w:pStyle w:val="ConsPlusNormal"/>
            </w:pPr>
          </w:p>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 на чемпионате России,</w:t>
            </w:r>
          </w:p>
        </w:tc>
        <w:tc>
          <w:tcPr>
            <w:tcW w:w="1191" w:type="dxa"/>
            <w:tcBorders>
              <w:top w:val="nil"/>
              <w:bottom w:val="nil"/>
            </w:tcBorders>
          </w:tcPr>
          <w:p w:rsidR="0028141F" w:rsidRDefault="0028141F">
            <w:pPr>
              <w:pStyle w:val="ConsPlusNormal"/>
              <w:jc w:val="center"/>
            </w:pPr>
            <w:r>
              <w:t>4 - 6</w:t>
            </w:r>
          </w:p>
        </w:tc>
        <w:tc>
          <w:tcPr>
            <w:tcW w:w="1134" w:type="dxa"/>
            <w:vMerge/>
            <w:tcBorders>
              <w:top w:val="single" w:sz="4" w:space="0" w:color="auto"/>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 на первенстве России,</w:t>
            </w:r>
          </w:p>
        </w:tc>
        <w:tc>
          <w:tcPr>
            <w:tcW w:w="1191" w:type="dxa"/>
            <w:tcBorders>
              <w:top w:val="nil"/>
              <w:bottom w:val="nil"/>
            </w:tcBorders>
          </w:tcPr>
          <w:p w:rsidR="0028141F" w:rsidRDefault="0028141F">
            <w:pPr>
              <w:pStyle w:val="ConsPlusNormal"/>
              <w:jc w:val="center"/>
            </w:pPr>
            <w:r>
              <w:t>3 - 4</w:t>
            </w:r>
          </w:p>
        </w:tc>
        <w:tc>
          <w:tcPr>
            <w:tcW w:w="1134" w:type="dxa"/>
            <w:vMerge/>
            <w:tcBorders>
              <w:top w:val="single" w:sz="4" w:space="0" w:color="auto"/>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 xml:space="preserve">- в финале спартакиады молодежи, спартакиады учащихся, всероссийских соревнований среди </w:t>
            </w:r>
            <w:r>
              <w:lastRenderedPageBreak/>
              <w:t>спортивных школ,</w:t>
            </w:r>
          </w:p>
        </w:tc>
        <w:tc>
          <w:tcPr>
            <w:tcW w:w="1191" w:type="dxa"/>
            <w:tcBorders>
              <w:top w:val="nil"/>
              <w:bottom w:val="nil"/>
            </w:tcBorders>
          </w:tcPr>
          <w:p w:rsidR="0028141F" w:rsidRDefault="0028141F">
            <w:pPr>
              <w:pStyle w:val="ConsPlusNormal"/>
              <w:jc w:val="center"/>
            </w:pPr>
            <w:r>
              <w:lastRenderedPageBreak/>
              <w:t>2 - 3</w:t>
            </w:r>
          </w:p>
        </w:tc>
        <w:tc>
          <w:tcPr>
            <w:tcW w:w="1134" w:type="dxa"/>
            <w:vMerge/>
            <w:tcBorders>
              <w:top w:val="single" w:sz="4" w:space="0" w:color="auto"/>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lastRenderedPageBreak/>
              <w:t>- на чемпионате и первенстве Центрального федерального округа Российской Федерации и ведомств,</w:t>
            </w:r>
          </w:p>
        </w:tc>
        <w:tc>
          <w:tcPr>
            <w:tcW w:w="1191" w:type="dxa"/>
            <w:tcBorders>
              <w:top w:val="nil"/>
              <w:bottom w:val="nil"/>
            </w:tcBorders>
          </w:tcPr>
          <w:p w:rsidR="0028141F" w:rsidRDefault="0028141F">
            <w:pPr>
              <w:pStyle w:val="ConsPlusNormal"/>
              <w:jc w:val="center"/>
            </w:pPr>
            <w:r>
              <w:t>1 - 2</w:t>
            </w:r>
          </w:p>
        </w:tc>
        <w:tc>
          <w:tcPr>
            <w:tcW w:w="1134" w:type="dxa"/>
            <w:vMerge/>
            <w:tcBorders>
              <w:top w:val="single" w:sz="4" w:space="0" w:color="auto"/>
              <w:bottom w:val="nil"/>
            </w:tcBorders>
          </w:tcPr>
          <w:p w:rsidR="0028141F" w:rsidRDefault="0028141F"/>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 в зональных соревнованиях первенства России, Центрального федерального округа Российской Федерации,</w:t>
            </w:r>
          </w:p>
        </w:tc>
        <w:tc>
          <w:tcPr>
            <w:tcW w:w="1191" w:type="dxa"/>
            <w:tcBorders>
              <w:top w:val="nil"/>
              <w:bottom w:val="nil"/>
            </w:tcBorders>
          </w:tcPr>
          <w:p w:rsidR="0028141F" w:rsidRDefault="0028141F">
            <w:pPr>
              <w:pStyle w:val="ConsPlusNormal"/>
              <w:jc w:val="center"/>
            </w:pPr>
            <w:r>
              <w:t>1 - 2</w:t>
            </w:r>
          </w:p>
        </w:tc>
        <w:tc>
          <w:tcPr>
            <w:tcW w:w="1134" w:type="dxa"/>
            <w:tcBorders>
              <w:top w:val="nil"/>
              <w:bottom w:val="nil"/>
            </w:tcBorders>
            <w:vAlign w:val="center"/>
          </w:tcPr>
          <w:p w:rsidR="0028141F" w:rsidRDefault="0028141F">
            <w:pPr>
              <w:pStyle w:val="ConsPlusNormal"/>
              <w:jc w:val="center"/>
            </w:pPr>
            <w:r>
              <w:t>5</w:t>
            </w:r>
          </w:p>
        </w:tc>
        <w:tc>
          <w:tcPr>
            <w:tcW w:w="1134" w:type="dxa"/>
            <w:vMerge/>
            <w:tcBorders>
              <w:top w:val="single" w:sz="4" w:space="0" w:color="auto"/>
              <w:bottom w:val="single" w:sz="4" w:space="0" w:color="auto"/>
            </w:tcBorders>
          </w:tcPr>
          <w:p w:rsidR="0028141F" w:rsidRDefault="0028141F"/>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 в полуфинальных соревнованиях первенства России, Центрального федерального округа Российской Федерации,</w:t>
            </w:r>
          </w:p>
        </w:tc>
        <w:tc>
          <w:tcPr>
            <w:tcW w:w="1191" w:type="dxa"/>
            <w:tcBorders>
              <w:top w:val="nil"/>
              <w:bottom w:val="nil"/>
            </w:tcBorders>
          </w:tcPr>
          <w:p w:rsidR="0028141F" w:rsidRDefault="0028141F">
            <w:pPr>
              <w:pStyle w:val="ConsPlusNormal"/>
              <w:jc w:val="center"/>
            </w:pPr>
            <w:r>
              <w:t>1 - 3</w:t>
            </w:r>
          </w:p>
        </w:tc>
        <w:tc>
          <w:tcPr>
            <w:tcW w:w="1134" w:type="dxa"/>
            <w:tcBorders>
              <w:top w:val="nil"/>
              <w:bottom w:val="nil"/>
            </w:tcBorders>
            <w:vAlign w:val="center"/>
          </w:tcPr>
          <w:p w:rsidR="0028141F" w:rsidRDefault="0028141F">
            <w:pPr>
              <w:pStyle w:val="ConsPlusNormal"/>
              <w:jc w:val="center"/>
            </w:pPr>
            <w:r>
              <w:t>5</w:t>
            </w:r>
          </w:p>
        </w:tc>
        <w:tc>
          <w:tcPr>
            <w:tcW w:w="1134" w:type="dxa"/>
            <w:vMerge/>
            <w:tcBorders>
              <w:top w:val="single" w:sz="4" w:space="0" w:color="auto"/>
              <w:bottom w:val="single" w:sz="4" w:space="0" w:color="auto"/>
            </w:tcBorders>
          </w:tcPr>
          <w:p w:rsidR="0028141F" w:rsidRDefault="0028141F"/>
        </w:tc>
      </w:tr>
      <w:tr w:rsidR="0028141F">
        <w:tc>
          <w:tcPr>
            <w:tcW w:w="5613" w:type="dxa"/>
            <w:tcBorders>
              <w:top w:val="nil"/>
              <w:bottom w:val="single" w:sz="4" w:space="0" w:color="auto"/>
            </w:tcBorders>
          </w:tcPr>
          <w:p w:rsidR="0028141F" w:rsidRDefault="0028141F">
            <w:pPr>
              <w:pStyle w:val="ConsPlusNormal"/>
            </w:pPr>
            <w:r>
              <w:t>- на чемпионате и первенстве Белгородской области среди юношей, юниоров и взрослых</w:t>
            </w:r>
          </w:p>
        </w:tc>
        <w:tc>
          <w:tcPr>
            <w:tcW w:w="1191" w:type="dxa"/>
            <w:tcBorders>
              <w:top w:val="nil"/>
              <w:bottom w:val="single" w:sz="4" w:space="0" w:color="auto"/>
            </w:tcBorders>
          </w:tcPr>
          <w:p w:rsidR="0028141F" w:rsidRDefault="0028141F">
            <w:pPr>
              <w:pStyle w:val="ConsPlusNormal"/>
              <w:jc w:val="center"/>
            </w:pPr>
            <w:r>
              <w:t>1</w:t>
            </w:r>
          </w:p>
        </w:tc>
        <w:tc>
          <w:tcPr>
            <w:tcW w:w="1134" w:type="dxa"/>
            <w:tcBorders>
              <w:top w:val="nil"/>
              <w:bottom w:val="single" w:sz="4" w:space="0" w:color="auto"/>
            </w:tcBorders>
            <w:vAlign w:val="center"/>
          </w:tcPr>
          <w:p w:rsidR="0028141F" w:rsidRDefault="0028141F">
            <w:pPr>
              <w:pStyle w:val="ConsPlusNormal"/>
              <w:jc w:val="center"/>
            </w:pPr>
            <w:r>
              <w:t>3</w:t>
            </w:r>
          </w:p>
        </w:tc>
        <w:tc>
          <w:tcPr>
            <w:tcW w:w="1134" w:type="dxa"/>
            <w:vMerge/>
            <w:tcBorders>
              <w:top w:val="single" w:sz="4" w:space="0" w:color="auto"/>
              <w:bottom w:val="single" w:sz="4" w:space="0" w:color="auto"/>
            </w:tcBorders>
          </w:tcPr>
          <w:p w:rsidR="0028141F" w:rsidRDefault="0028141F"/>
        </w:tc>
      </w:tr>
      <w:tr w:rsidR="0028141F">
        <w:tc>
          <w:tcPr>
            <w:tcW w:w="5613" w:type="dxa"/>
            <w:tcBorders>
              <w:top w:val="single" w:sz="4" w:space="0" w:color="auto"/>
              <w:bottom w:val="single" w:sz="4" w:space="0" w:color="auto"/>
            </w:tcBorders>
          </w:tcPr>
          <w:p w:rsidR="0028141F" w:rsidRDefault="0028141F">
            <w:pPr>
              <w:pStyle w:val="ConsPlusNormal"/>
            </w:pPr>
            <w:bookmarkStart w:id="19" w:name="P1041"/>
            <w:bookmarkEnd w:id="19"/>
            <w:r>
              <w:t>2.6. Зачисление в постоянный состав государственного училища олимпийского резерва</w:t>
            </w:r>
          </w:p>
        </w:tc>
        <w:tc>
          <w:tcPr>
            <w:tcW w:w="1191" w:type="dxa"/>
            <w:tcBorders>
              <w:top w:val="single" w:sz="4" w:space="0" w:color="auto"/>
              <w:bottom w:val="single" w:sz="4" w:space="0" w:color="auto"/>
            </w:tcBorders>
          </w:tcPr>
          <w:p w:rsidR="0028141F" w:rsidRDefault="0028141F">
            <w:pPr>
              <w:pStyle w:val="ConsPlusNormal"/>
            </w:pPr>
          </w:p>
        </w:tc>
        <w:tc>
          <w:tcPr>
            <w:tcW w:w="1134" w:type="dxa"/>
            <w:tcBorders>
              <w:top w:val="single" w:sz="4" w:space="0" w:color="auto"/>
              <w:bottom w:val="single" w:sz="4" w:space="0" w:color="auto"/>
            </w:tcBorders>
            <w:vAlign w:val="center"/>
          </w:tcPr>
          <w:p w:rsidR="0028141F" w:rsidRDefault="0028141F">
            <w:pPr>
              <w:pStyle w:val="ConsPlusNormal"/>
              <w:jc w:val="center"/>
            </w:pPr>
            <w:r>
              <w:t>5</w:t>
            </w:r>
          </w:p>
        </w:tc>
        <w:tc>
          <w:tcPr>
            <w:tcW w:w="1134" w:type="dxa"/>
            <w:tcBorders>
              <w:top w:val="single" w:sz="4" w:space="0" w:color="auto"/>
              <w:bottom w:val="single" w:sz="4" w:space="0" w:color="auto"/>
            </w:tcBorders>
            <w:vAlign w:val="center"/>
          </w:tcPr>
          <w:p w:rsidR="0028141F" w:rsidRDefault="0028141F">
            <w:pPr>
              <w:pStyle w:val="ConsPlusNormal"/>
            </w:pPr>
          </w:p>
        </w:tc>
      </w:tr>
      <w:tr w:rsidR="0028141F">
        <w:tblPrEx>
          <w:tblBorders>
            <w:insideH w:val="none" w:sz="0" w:space="0" w:color="auto"/>
          </w:tblBorders>
        </w:tblPrEx>
        <w:tc>
          <w:tcPr>
            <w:tcW w:w="5613" w:type="dxa"/>
            <w:tcBorders>
              <w:top w:val="single" w:sz="4" w:space="0" w:color="auto"/>
              <w:bottom w:val="nil"/>
            </w:tcBorders>
          </w:tcPr>
          <w:p w:rsidR="0028141F" w:rsidRDefault="0028141F">
            <w:pPr>
              <w:pStyle w:val="ConsPlusNormal"/>
            </w:pPr>
            <w:r>
              <w:t>2.7. Участие в составе сборной команды России в официальных международных соревнованиях:</w:t>
            </w:r>
          </w:p>
        </w:tc>
        <w:tc>
          <w:tcPr>
            <w:tcW w:w="1191" w:type="dxa"/>
            <w:tcBorders>
              <w:top w:val="single" w:sz="4" w:space="0" w:color="auto"/>
              <w:bottom w:val="nil"/>
            </w:tcBorders>
          </w:tcPr>
          <w:p w:rsidR="0028141F" w:rsidRDefault="0028141F">
            <w:pPr>
              <w:pStyle w:val="ConsPlusNormal"/>
            </w:pPr>
          </w:p>
        </w:tc>
        <w:tc>
          <w:tcPr>
            <w:tcW w:w="1134" w:type="dxa"/>
            <w:tcBorders>
              <w:top w:val="single" w:sz="4" w:space="0" w:color="auto"/>
              <w:bottom w:val="nil"/>
            </w:tcBorders>
            <w:vAlign w:val="center"/>
          </w:tcPr>
          <w:p w:rsidR="0028141F" w:rsidRDefault="0028141F">
            <w:pPr>
              <w:pStyle w:val="ConsPlusNormal"/>
            </w:pPr>
          </w:p>
        </w:tc>
        <w:tc>
          <w:tcPr>
            <w:tcW w:w="1134" w:type="dxa"/>
            <w:tcBorders>
              <w:top w:val="single" w:sz="4" w:space="0" w:color="auto"/>
              <w:bottom w:val="nil"/>
            </w:tcBorders>
            <w:vAlign w:val="center"/>
          </w:tcPr>
          <w:p w:rsidR="0028141F" w:rsidRDefault="0028141F">
            <w:pPr>
              <w:pStyle w:val="ConsPlusNormal"/>
            </w:pPr>
          </w:p>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 основной состав</w:t>
            </w:r>
          </w:p>
        </w:tc>
        <w:tc>
          <w:tcPr>
            <w:tcW w:w="1191" w:type="dxa"/>
            <w:tcBorders>
              <w:top w:val="nil"/>
              <w:bottom w:val="nil"/>
            </w:tcBorders>
          </w:tcPr>
          <w:p w:rsidR="0028141F" w:rsidRDefault="0028141F">
            <w:pPr>
              <w:pStyle w:val="ConsPlusNormal"/>
            </w:pPr>
          </w:p>
        </w:tc>
        <w:tc>
          <w:tcPr>
            <w:tcW w:w="1134" w:type="dxa"/>
            <w:tcBorders>
              <w:top w:val="nil"/>
              <w:bottom w:val="nil"/>
            </w:tcBorders>
            <w:vAlign w:val="center"/>
          </w:tcPr>
          <w:p w:rsidR="0028141F" w:rsidRDefault="0028141F">
            <w:pPr>
              <w:pStyle w:val="ConsPlusNormal"/>
              <w:jc w:val="center"/>
            </w:pPr>
            <w:r>
              <w:t>8</w:t>
            </w:r>
          </w:p>
        </w:tc>
        <w:tc>
          <w:tcPr>
            <w:tcW w:w="1134" w:type="dxa"/>
            <w:tcBorders>
              <w:top w:val="nil"/>
              <w:bottom w:val="nil"/>
            </w:tcBorders>
            <w:vAlign w:val="center"/>
          </w:tcPr>
          <w:p w:rsidR="0028141F" w:rsidRDefault="0028141F">
            <w:pPr>
              <w:pStyle w:val="ConsPlusNormal"/>
              <w:jc w:val="center"/>
            </w:pPr>
            <w:r>
              <w:t>5</w:t>
            </w:r>
          </w:p>
        </w:tc>
      </w:tr>
      <w:tr w:rsidR="0028141F">
        <w:tblPrEx>
          <w:tblBorders>
            <w:insideH w:val="none" w:sz="0" w:space="0" w:color="auto"/>
          </w:tblBorders>
        </w:tblPrEx>
        <w:tc>
          <w:tcPr>
            <w:tcW w:w="5613" w:type="dxa"/>
            <w:tcBorders>
              <w:top w:val="nil"/>
              <w:bottom w:val="nil"/>
            </w:tcBorders>
          </w:tcPr>
          <w:p w:rsidR="0028141F" w:rsidRDefault="0028141F">
            <w:pPr>
              <w:pStyle w:val="ConsPlusNormal"/>
            </w:pPr>
            <w:r>
              <w:t>- молодежный состав</w:t>
            </w:r>
          </w:p>
        </w:tc>
        <w:tc>
          <w:tcPr>
            <w:tcW w:w="1191" w:type="dxa"/>
            <w:tcBorders>
              <w:top w:val="nil"/>
              <w:bottom w:val="nil"/>
            </w:tcBorders>
          </w:tcPr>
          <w:p w:rsidR="0028141F" w:rsidRDefault="0028141F">
            <w:pPr>
              <w:pStyle w:val="ConsPlusNormal"/>
            </w:pPr>
          </w:p>
        </w:tc>
        <w:tc>
          <w:tcPr>
            <w:tcW w:w="1134" w:type="dxa"/>
            <w:tcBorders>
              <w:top w:val="nil"/>
              <w:bottom w:val="nil"/>
            </w:tcBorders>
            <w:vAlign w:val="center"/>
          </w:tcPr>
          <w:p w:rsidR="0028141F" w:rsidRDefault="0028141F">
            <w:pPr>
              <w:pStyle w:val="ConsPlusNormal"/>
              <w:jc w:val="center"/>
            </w:pPr>
            <w:r>
              <w:t>8</w:t>
            </w:r>
          </w:p>
        </w:tc>
        <w:tc>
          <w:tcPr>
            <w:tcW w:w="1134" w:type="dxa"/>
            <w:tcBorders>
              <w:top w:val="nil"/>
              <w:bottom w:val="nil"/>
            </w:tcBorders>
            <w:vAlign w:val="center"/>
          </w:tcPr>
          <w:p w:rsidR="0028141F" w:rsidRDefault="0028141F">
            <w:pPr>
              <w:pStyle w:val="ConsPlusNormal"/>
              <w:jc w:val="center"/>
            </w:pPr>
            <w:r>
              <w:t>3</w:t>
            </w:r>
          </w:p>
        </w:tc>
      </w:tr>
      <w:tr w:rsidR="0028141F">
        <w:tblPrEx>
          <w:tblBorders>
            <w:insideH w:val="none" w:sz="0" w:space="0" w:color="auto"/>
          </w:tblBorders>
        </w:tblPrEx>
        <w:tc>
          <w:tcPr>
            <w:tcW w:w="5613" w:type="dxa"/>
            <w:tcBorders>
              <w:top w:val="nil"/>
              <w:bottom w:val="single" w:sz="4" w:space="0" w:color="auto"/>
            </w:tcBorders>
          </w:tcPr>
          <w:p w:rsidR="0028141F" w:rsidRDefault="0028141F">
            <w:pPr>
              <w:pStyle w:val="ConsPlusNormal"/>
            </w:pPr>
            <w:r>
              <w:t>- юношеский (старший) состав</w:t>
            </w:r>
          </w:p>
        </w:tc>
        <w:tc>
          <w:tcPr>
            <w:tcW w:w="1191" w:type="dxa"/>
            <w:tcBorders>
              <w:top w:val="nil"/>
              <w:bottom w:val="single" w:sz="4" w:space="0" w:color="auto"/>
            </w:tcBorders>
          </w:tcPr>
          <w:p w:rsidR="0028141F" w:rsidRDefault="0028141F">
            <w:pPr>
              <w:pStyle w:val="ConsPlusNormal"/>
            </w:pPr>
          </w:p>
        </w:tc>
        <w:tc>
          <w:tcPr>
            <w:tcW w:w="1134" w:type="dxa"/>
            <w:tcBorders>
              <w:top w:val="nil"/>
              <w:bottom w:val="single" w:sz="4" w:space="0" w:color="auto"/>
            </w:tcBorders>
            <w:vAlign w:val="center"/>
          </w:tcPr>
          <w:p w:rsidR="0028141F" w:rsidRDefault="0028141F">
            <w:pPr>
              <w:pStyle w:val="ConsPlusNormal"/>
              <w:jc w:val="center"/>
            </w:pPr>
            <w:r>
              <w:t>5</w:t>
            </w:r>
          </w:p>
        </w:tc>
        <w:tc>
          <w:tcPr>
            <w:tcW w:w="1134" w:type="dxa"/>
            <w:tcBorders>
              <w:top w:val="nil"/>
              <w:bottom w:val="single" w:sz="4" w:space="0" w:color="auto"/>
            </w:tcBorders>
            <w:vAlign w:val="center"/>
          </w:tcPr>
          <w:p w:rsidR="0028141F" w:rsidRDefault="0028141F">
            <w:pPr>
              <w:pStyle w:val="ConsPlusNormal"/>
              <w:jc w:val="center"/>
            </w:pPr>
            <w:r>
              <w:t>1</w:t>
            </w:r>
          </w:p>
        </w:tc>
      </w:tr>
    </w:tbl>
    <w:p w:rsidR="0028141F" w:rsidRDefault="0028141F">
      <w:pPr>
        <w:pStyle w:val="ConsPlusNormal"/>
        <w:jc w:val="both"/>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Под высококачественным учебно-тренировочным процессом понимается подготовка спортсменов, показавших высокие спортивные достижения и результаты на соревнованиях, приведенных в </w:t>
      </w:r>
      <w:hyperlink w:anchor="P895" w:history="1">
        <w:r w:rsidRPr="0028141F">
          <w:rPr>
            <w:rFonts w:ascii="Times New Roman" w:hAnsi="Times New Roman" w:cs="Times New Roman"/>
            <w:color w:val="0000FF"/>
          </w:rPr>
          <w:t>графе 1 таблицы 8</w:t>
        </w:r>
      </w:hyperlink>
      <w:r w:rsidRPr="0028141F">
        <w:rPr>
          <w:rFonts w:ascii="Times New Roman" w:hAnsi="Times New Roman" w:cs="Times New Roman"/>
        </w:rPr>
        <w:t>.</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В случае отсутствия утвержденных федеральным органом управления физической культурой и спортом и Олимпийским комитетом России списков сборных команд России по игровым видам спорта (основного, стажеров, резервного) при определении размера надбавок применяется уровень соревнований </w:t>
      </w:r>
      <w:hyperlink w:anchor="P895" w:history="1">
        <w:r w:rsidRPr="0028141F">
          <w:rPr>
            <w:rFonts w:ascii="Times New Roman" w:hAnsi="Times New Roman" w:cs="Times New Roman"/>
            <w:color w:val="0000FF"/>
          </w:rPr>
          <w:t>(графа 1 таблицы 8)</w:t>
        </w:r>
      </w:hyperlink>
      <w:r w:rsidRPr="0028141F">
        <w:rPr>
          <w:rFonts w:ascii="Times New Roman" w:hAnsi="Times New Roman" w:cs="Times New Roman"/>
        </w:rPr>
        <w:t>:</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а) размер надбавки устанавливается учреждением согласно показанному спортсменом результату на основании выписки из протокола соревнований, но не позже текущего квартала, и действуют в течение одного календарного года;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б) по </w:t>
      </w:r>
      <w:hyperlink w:anchor="P901" w:history="1">
        <w:r w:rsidRPr="0028141F">
          <w:rPr>
            <w:rFonts w:ascii="Times New Roman" w:hAnsi="Times New Roman" w:cs="Times New Roman"/>
            <w:color w:val="0000FF"/>
          </w:rPr>
          <w:t>подпунктам 1.1</w:t>
        </w:r>
      </w:hyperlink>
      <w:r w:rsidRPr="0028141F">
        <w:rPr>
          <w:rFonts w:ascii="Times New Roman" w:hAnsi="Times New Roman" w:cs="Times New Roman"/>
        </w:rPr>
        <w:t xml:space="preserve"> - </w:t>
      </w:r>
      <w:hyperlink w:anchor="P929" w:history="1">
        <w:r w:rsidRPr="0028141F">
          <w:rPr>
            <w:rFonts w:ascii="Times New Roman" w:hAnsi="Times New Roman" w:cs="Times New Roman"/>
            <w:color w:val="0000FF"/>
          </w:rPr>
          <w:t>1.4</w:t>
        </w:r>
      </w:hyperlink>
      <w:r w:rsidRPr="0028141F">
        <w:rPr>
          <w:rFonts w:ascii="Times New Roman" w:hAnsi="Times New Roman" w:cs="Times New Roman"/>
        </w:rPr>
        <w:t xml:space="preserve"> и </w:t>
      </w:r>
      <w:hyperlink w:anchor="P994" w:history="1">
        <w:r w:rsidRPr="0028141F">
          <w:rPr>
            <w:rFonts w:ascii="Times New Roman" w:hAnsi="Times New Roman" w:cs="Times New Roman"/>
            <w:color w:val="0000FF"/>
          </w:rPr>
          <w:t>2.1</w:t>
        </w:r>
      </w:hyperlink>
      <w:r w:rsidRPr="0028141F">
        <w:rPr>
          <w:rFonts w:ascii="Times New Roman" w:hAnsi="Times New Roman" w:cs="Times New Roman"/>
        </w:rPr>
        <w:t xml:space="preserve">, </w:t>
      </w:r>
      <w:hyperlink w:anchor="P1000" w:history="1">
        <w:r w:rsidRPr="0028141F">
          <w:rPr>
            <w:rFonts w:ascii="Times New Roman" w:hAnsi="Times New Roman" w:cs="Times New Roman"/>
            <w:color w:val="0000FF"/>
          </w:rPr>
          <w:t>2.2</w:t>
        </w:r>
      </w:hyperlink>
      <w:r w:rsidRPr="0028141F">
        <w:rPr>
          <w:rFonts w:ascii="Times New Roman" w:hAnsi="Times New Roman" w:cs="Times New Roman"/>
        </w:rPr>
        <w:t xml:space="preserve"> надбавка сохраняется до проведения следующих официальных соревнований данного уровня. По </w:t>
      </w:r>
      <w:hyperlink w:anchor="P977" w:history="1">
        <w:r w:rsidRPr="0028141F">
          <w:rPr>
            <w:rFonts w:ascii="Times New Roman" w:hAnsi="Times New Roman" w:cs="Times New Roman"/>
            <w:color w:val="0000FF"/>
          </w:rPr>
          <w:t>подпунктам 1.9</w:t>
        </w:r>
      </w:hyperlink>
      <w:r w:rsidRPr="0028141F">
        <w:rPr>
          <w:rFonts w:ascii="Times New Roman" w:hAnsi="Times New Roman" w:cs="Times New Roman"/>
        </w:rPr>
        <w:t xml:space="preserve"> и </w:t>
      </w:r>
      <w:hyperlink w:anchor="P1041" w:history="1">
        <w:r w:rsidRPr="0028141F">
          <w:rPr>
            <w:rFonts w:ascii="Times New Roman" w:hAnsi="Times New Roman" w:cs="Times New Roman"/>
            <w:color w:val="0000FF"/>
          </w:rPr>
          <w:t>2.6</w:t>
        </w:r>
      </w:hyperlink>
      <w:r w:rsidRPr="0028141F">
        <w:rPr>
          <w:rFonts w:ascii="Times New Roman" w:hAnsi="Times New Roman" w:cs="Times New Roman"/>
        </w:rPr>
        <w:t xml:space="preserve"> надбавка сохраняется на весь период обучения в училище олимпийского резерва;</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в) при передаче лучших спортсменов с целью продолжения совершенствования спортивного мастерства из спортивных школ и клубов, центров в специализированные спортивные школы олимпийского резерва, центры спортивной подготовки, училища олимпийского резерва, команды мастеров или сборные команды России надбавки выплачиваются в течение 4-х последующих лет с момента передачи спортсмена при ежегодном подтверждении или улучшении спортивного результата.</w:t>
      </w:r>
      <w:proofErr w:type="gramEnd"/>
      <w:r w:rsidRPr="0028141F">
        <w:rPr>
          <w:rFonts w:ascii="Times New Roman" w:hAnsi="Times New Roman" w:cs="Times New Roman"/>
        </w:rPr>
        <w:t xml:space="preserve"> </w:t>
      </w:r>
      <w:proofErr w:type="gramStart"/>
      <w:r w:rsidRPr="0028141F">
        <w:rPr>
          <w:rFonts w:ascii="Times New Roman" w:hAnsi="Times New Roman" w:cs="Times New Roman"/>
        </w:rPr>
        <w:t xml:space="preserve">В случае если спортсмен успешно выступает и продолжает тренироваться, используя спортивную и другую материально-техническую базу (технические средства обучения, включая </w:t>
      </w:r>
      <w:proofErr w:type="spellStart"/>
      <w:r w:rsidRPr="0028141F">
        <w:rPr>
          <w:rFonts w:ascii="Times New Roman" w:hAnsi="Times New Roman" w:cs="Times New Roman"/>
        </w:rPr>
        <w:t>мультимедийные</w:t>
      </w:r>
      <w:proofErr w:type="spellEnd"/>
      <w:r w:rsidRPr="0028141F">
        <w:rPr>
          <w:rFonts w:ascii="Times New Roman" w:hAnsi="Times New Roman" w:cs="Times New Roman"/>
        </w:rPr>
        <w:t xml:space="preserve">, спортивный инвентарь-оружие, ковер, ринг, медицинское обеспечение и т.д.), по решению учредителя (вышестоящей организации) руководителям и специалистам, участвующим непосредственно в обеспечении учебно-тренировочного процесса данного </w:t>
      </w:r>
      <w:r w:rsidRPr="0028141F">
        <w:rPr>
          <w:rFonts w:ascii="Times New Roman" w:hAnsi="Times New Roman" w:cs="Times New Roman"/>
        </w:rPr>
        <w:lastRenderedPageBreak/>
        <w:t>спортсмена, надбавки продолжают выплачиваться согласно представленным документам и решению учредителя;</w:t>
      </w:r>
      <w:proofErr w:type="gramEnd"/>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w:t>
      </w:r>
      <w:proofErr w:type="spellStart"/>
      <w:r w:rsidRPr="0028141F">
        <w:rPr>
          <w:rFonts w:ascii="Times New Roman" w:hAnsi="Times New Roman" w:cs="Times New Roman"/>
        </w:rPr>
        <w:t>пп</w:t>
      </w:r>
      <w:proofErr w:type="spellEnd"/>
      <w:r w:rsidRPr="0028141F">
        <w:rPr>
          <w:rFonts w:ascii="Times New Roman" w:hAnsi="Times New Roman" w:cs="Times New Roman"/>
        </w:rPr>
        <w:t xml:space="preserve">. "в" в ред. </w:t>
      </w:r>
      <w:hyperlink r:id="rId89"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Белгородского городского Совета от 29.06.2017 N 539)</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г) если в период действия установленного размера надбавок спортсмен улучшил свой спортивный результат, размер надбавок соответственно увеличивается и устанавливается новое исчисление срока его действия;</w:t>
      </w:r>
    </w:p>
    <w:p w:rsidR="0028141F" w:rsidRPr="0028141F" w:rsidRDefault="0028141F">
      <w:pPr>
        <w:pStyle w:val="ConsPlusNormal"/>
        <w:spacing w:before="220"/>
        <w:ind w:firstLine="540"/>
        <w:jc w:val="both"/>
        <w:rPr>
          <w:rFonts w:ascii="Times New Roman" w:hAnsi="Times New Roman" w:cs="Times New Roman"/>
        </w:rPr>
      </w:pPr>
      <w:proofErr w:type="spellStart"/>
      <w:r w:rsidRPr="0028141F">
        <w:rPr>
          <w:rFonts w:ascii="Times New Roman" w:hAnsi="Times New Roman" w:cs="Times New Roman"/>
        </w:rPr>
        <w:t>д</w:t>
      </w:r>
      <w:proofErr w:type="spellEnd"/>
      <w:r w:rsidRPr="0028141F">
        <w:rPr>
          <w:rFonts w:ascii="Times New Roman" w:hAnsi="Times New Roman" w:cs="Times New Roman"/>
        </w:rPr>
        <w:t xml:space="preserve">) если по истечении срока действия установленного размера надбавок спортсмен не показал указанного в </w:t>
      </w:r>
      <w:hyperlink w:anchor="P893" w:history="1">
        <w:r w:rsidRPr="0028141F">
          <w:rPr>
            <w:rFonts w:ascii="Times New Roman" w:hAnsi="Times New Roman" w:cs="Times New Roman"/>
            <w:color w:val="0000FF"/>
          </w:rPr>
          <w:t>таблице</w:t>
        </w:r>
      </w:hyperlink>
      <w:r w:rsidRPr="0028141F">
        <w:rPr>
          <w:rFonts w:ascii="Times New Roman" w:hAnsi="Times New Roman" w:cs="Times New Roman"/>
        </w:rPr>
        <w:t xml:space="preserve"> результата, надбавка не производится;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е) надбавки к должностным окладам руководителям, специалистам и служащим, включая директора, за обеспечение высококачественного учебно-тренировочного процесса выплачиваются работникам в случае непосредственного их участия в обеспечении учебно-тренировочного процесса и при наличии в составе занимающихся высококвалифицированных спортсменов.</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Стимулирующие выплаты руководителям учреждений, помимо оснований, предусмотренных в </w:t>
      </w:r>
      <w:hyperlink w:anchor="P890" w:history="1">
        <w:r w:rsidRPr="0028141F">
          <w:rPr>
            <w:rFonts w:ascii="Times New Roman" w:hAnsi="Times New Roman" w:cs="Times New Roman"/>
            <w:color w:val="0000FF"/>
          </w:rPr>
          <w:t>п. 9.3</w:t>
        </w:r>
      </w:hyperlink>
      <w:r w:rsidRPr="0028141F">
        <w:rPr>
          <w:rFonts w:ascii="Times New Roman" w:hAnsi="Times New Roman" w:cs="Times New Roman"/>
        </w:rPr>
        <w:t>, устанавливаются решением вышестоящего органа исполнительной власти, в ведении которого находится соответствующее учреждение.</w:t>
      </w:r>
    </w:p>
    <w:p w:rsidR="0028141F" w:rsidRPr="0028141F" w:rsidRDefault="0028141F">
      <w:pPr>
        <w:pStyle w:val="ConsPlusNormal"/>
        <w:spacing w:before="220"/>
        <w:ind w:firstLine="540"/>
        <w:jc w:val="both"/>
        <w:rPr>
          <w:rFonts w:ascii="Times New Roman" w:hAnsi="Times New Roman" w:cs="Times New Roman"/>
        </w:rPr>
      </w:pPr>
      <w:proofErr w:type="gramStart"/>
      <w:r w:rsidRPr="0028141F">
        <w:rPr>
          <w:rFonts w:ascii="Times New Roman" w:hAnsi="Times New Roman" w:cs="Times New Roman"/>
        </w:rPr>
        <w:t>Порядок и условия осуществления стимулирующих выплат, установленных по критериям оценки результативности и профессиональной деятельности, определяются локальными актами образовательного учреждения на основании представления руководителя образовательного учреждения и с учетом мнения профсоюзной организации согласно Положению о распределении фонда стимулирования работников образовательных учреждений, утвержденному образовательным учреждением, согласованному с учредителем.</w:t>
      </w:r>
      <w:proofErr w:type="gramEnd"/>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90"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 от 16.04.2013 N 717)</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outlineLvl w:val="1"/>
        <w:rPr>
          <w:rFonts w:ascii="Times New Roman" w:hAnsi="Times New Roman" w:cs="Times New Roman"/>
        </w:rPr>
      </w:pPr>
      <w:r w:rsidRPr="0028141F">
        <w:rPr>
          <w:rFonts w:ascii="Times New Roman" w:hAnsi="Times New Roman" w:cs="Times New Roman"/>
        </w:rPr>
        <w:t xml:space="preserve">10. Порядок установления </w:t>
      </w:r>
      <w:proofErr w:type="gramStart"/>
      <w:r w:rsidRPr="0028141F">
        <w:rPr>
          <w:rFonts w:ascii="Times New Roman" w:hAnsi="Times New Roman" w:cs="Times New Roman"/>
        </w:rPr>
        <w:t>базовых</w:t>
      </w:r>
      <w:proofErr w:type="gramEnd"/>
      <w:r w:rsidRPr="0028141F">
        <w:rPr>
          <w:rFonts w:ascii="Times New Roman" w:hAnsi="Times New Roman" w:cs="Times New Roman"/>
        </w:rPr>
        <w:t xml:space="preserve"> должностных</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окладов педагогическим работникам</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 xml:space="preserve">10.1. При определении базового должностного оклада руководящих работников образовательных учреждений (директоров, </w:t>
      </w:r>
      <w:proofErr w:type="gramStart"/>
      <w:r w:rsidRPr="0028141F">
        <w:rPr>
          <w:rFonts w:ascii="Times New Roman" w:hAnsi="Times New Roman" w:cs="Times New Roman"/>
        </w:rPr>
        <w:t>заведующих, начальников</w:t>
      </w:r>
      <w:proofErr w:type="gramEnd"/>
      <w:r w:rsidRPr="0028141F">
        <w:rPr>
          <w:rFonts w:ascii="Times New Roman" w:hAnsi="Times New Roman" w:cs="Times New Roman"/>
        </w:rPr>
        <w:t>, заместителей, руководителей филиалов, старших мастеров и руководителей структурных подразделений) учитываются: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группа по оплате труда, к которой отнесено образовательное учреждение, определяемая в соответствии с объемными показателями согласно </w:t>
      </w:r>
      <w:hyperlink w:anchor="P303" w:history="1">
        <w:r w:rsidRPr="0028141F">
          <w:rPr>
            <w:rFonts w:ascii="Times New Roman" w:hAnsi="Times New Roman" w:cs="Times New Roman"/>
            <w:color w:val="0000FF"/>
          </w:rPr>
          <w:t>пункту 6.2 раздела 6</w:t>
        </w:r>
      </w:hyperlink>
      <w:r w:rsidRPr="0028141F">
        <w:rPr>
          <w:rFonts w:ascii="Times New Roman" w:hAnsi="Times New Roman" w:cs="Times New Roman"/>
        </w:rPr>
        <w:t xml:space="preserve"> настоящего Положения;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квалификационная категория, присвоенная по результатам аттестации.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10.2. Аттестация педагогических работников образовательных учреждений осуществляется в соответствии с </w:t>
      </w:r>
      <w:hyperlink r:id="rId91" w:history="1">
        <w:r w:rsidRPr="0028141F">
          <w:rPr>
            <w:rFonts w:ascii="Times New Roman" w:hAnsi="Times New Roman" w:cs="Times New Roman"/>
            <w:color w:val="0000FF"/>
          </w:rPr>
          <w:t>Порядком</w:t>
        </w:r>
      </w:hyperlink>
      <w:r w:rsidRPr="0028141F">
        <w:rPr>
          <w:rFonts w:ascii="Times New Roman" w:hAnsi="Times New Roman" w:cs="Times New Roman"/>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N 276.</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(п. 10.2 в ред. </w:t>
      </w:r>
      <w:hyperlink r:id="rId92"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 от 25.02.2016 N 337)</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10.3.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 (</w:t>
      </w:r>
      <w:hyperlink w:anchor="P1328" w:history="1">
        <w:r w:rsidRPr="0028141F">
          <w:rPr>
            <w:rFonts w:ascii="Times New Roman" w:hAnsi="Times New Roman" w:cs="Times New Roman"/>
            <w:color w:val="0000FF"/>
          </w:rPr>
          <w:t>приложения N 4</w:t>
        </w:r>
      </w:hyperlink>
      <w:r w:rsidRPr="0028141F">
        <w:rPr>
          <w:rFonts w:ascii="Times New Roman" w:hAnsi="Times New Roman" w:cs="Times New Roman"/>
        </w:rPr>
        <w:t xml:space="preserve">, </w:t>
      </w:r>
      <w:hyperlink w:anchor="P2072" w:history="1">
        <w:r w:rsidRPr="0028141F">
          <w:rPr>
            <w:rFonts w:ascii="Times New Roman" w:hAnsi="Times New Roman" w:cs="Times New Roman"/>
            <w:color w:val="0000FF"/>
          </w:rPr>
          <w:t>5</w:t>
        </w:r>
      </w:hyperlink>
      <w:r w:rsidRPr="0028141F">
        <w:rPr>
          <w:rFonts w:ascii="Times New Roman" w:hAnsi="Times New Roman" w:cs="Times New Roman"/>
        </w:rPr>
        <w:t>).</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10.4. Уровень образования педагогических работников при установлении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10.5. Руководители образовательных учреждений: проверяют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устанавливают им должностные оклады; ежегодно </w:t>
      </w:r>
      <w:r w:rsidRPr="0028141F">
        <w:rPr>
          <w:rFonts w:ascii="Times New Roman" w:hAnsi="Times New Roman" w:cs="Times New Roman"/>
        </w:rPr>
        <w:lastRenderedPageBreak/>
        <w:t>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отраслевого департамента по ведомственной принадлежности.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Ответственность за своевременное и правильное определение размеров должностных окладов работников образовательных учреждений несут их руководители.</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Default="0028141F">
      <w:pPr>
        <w:pStyle w:val="ConsPlusNormal"/>
        <w:jc w:val="both"/>
      </w:pPr>
    </w:p>
    <w:p w:rsidR="0028141F" w:rsidRPr="0028141F" w:rsidRDefault="0028141F">
      <w:pPr>
        <w:pStyle w:val="ConsPlusNormal"/>
        <w:jc w:val="right"/>
        <w:outlineLvl w:val="1"/>
        <w:rPr>
          <w:rFonts w:ascii="Times New Roman" w:hAnsi="Times New Roman" w:cs="Times New Roman"/>
        </w:rPr>
      </w:pPr>
      <w:r w:rsidRPr="0028141F">
        <w:rPr>
          <w:rFonts w:ascii="Times New Roman" w:hAnsi="Times New Roman" w:cs="Times New Roman"/>
        </w:rPr>
        <w:t>Приложение N 1</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к Положению об оплате труда работников</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муниципальных образовательных учреждений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и детских оздоровительных лагерей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города Белгорода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rPr>
          <w:rFonts w:ascii="Times New Roman" w:hAnsi="Times New Roman" w:cs="Times New Roman"/>
        </w:rPr>
      </w:pPr>
      <w:bookmarkStart w:id="20" w:name="P1099"/>
      <w:bookmarkEnd w:id="20"/>
      <w:r w:rsidRPr="0028141F">
        <w:rPr>
          <w:rFonts w:ascii="Times New Roman" w:hAnsi="Times New Roman" w:cs="Times New Roman"/>
        </w:rPr>
        <w:t>Перечень</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гарантированных доплат, устанавливаемых работникам</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образовательных учреждений и детских оздоровительных</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лагерей города Белгорода</w:t>
      </w:r>
    </w:p>
    <w:p w:rsidR="0028141F" w:rsidRPr="0028141F" w:rsidRDefault="0028141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141F" w:rsidRPr="0028141F">
        <w:trPr>
          <w:jc w:val="center"/>
        </w:trPr>
        <w:tc>
          <w:tcPr>
            <w:tcW w:w="9294" w:type="dxa"/>
            <w:tcBorders>
              <w:top w:val="nil"/>
              <w:left w:val="single" w:sz="24" w:space="0" w:color="CED3F1"/>
              <w:bottom w:val="nil"/>
              <w:right w:val="single" w:sz="24" w:space="0" w:color="F4F3F8"/>
            </w:tcBorders>
            <w:shd w:val="clear" w:color="auto" w:fill="F4F3F8"/>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Список изменяющих документов</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(в ред. </w:t>
            </w:r>
            <w:hyperlink r:id="rId93" w:history="1">
              <w:r w:rsidRPr="0028141F">
                <w:rPr>
                  <w:rFonts w:ascii="Times New Roman" w:hAnsi="Times New Roman" w:cs="Times New Roman"/>
                  <w:color w:val="0000FF"/>
                </w:rPr>
                <w:t>решения</w:t>
              </w:r>
            </w:hyperlink>
            <w:r w:rsidRPr="0028141F">
              <w:rPr>
                <w:rFonts w:ascii="Times New Roman" w:hAnsi="Times New Roman" w:cs="Times New Roman"/>
                <w:color w:val="392C69"/>
              </w:rPr>
              <w:t xml:space="preserve"> Белгородского городского Совета от 29.06.2017 N 539)</w:t>
            </w:r>
          </w:p>
        </w:tc>
      </w:tr>
    </w:tbl>
    <w:p w:rsidR="0028141F" w:rsidRDefault="002814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2891"/>
      </w:tblGrid>
      <w:tr w:rsidR="0028141F">
        <w:tc>
          <w:tcPr>
            <w:tcW w:w="6180" w:type="dxa"/>
          </w:tcPr>
          <w:p w:rsidR="0028141F" w:rsidRDefault="0028141F">
            <w:pPr>
              <w:pStyle w:val="ConsPlusNormal"/>
              <w:jc w:val="center"/>
            </w:pPr>
            <w:r>
              <w:t>Наименование надбавок и доплат</w:t>
            </w:r>
          </w:p>
        </w:tc>
        <w:tc>
          <w:tcPr>
            <w:tcW w:w="2891" w:type="dxa"/>
          </w:tcPr>
          <w:p w:rsidR="0028141F" w:rsidRDefault="0028141F">
            <w:pPr>
              <w:pStyle w:val="ConsPlusNormal"/>
              <w:jc w:val="center"/>
            </w:pPr>
            <w:r>
              <w:t>Размер доплаты, надбавки (в процентах)</w:t>
            </w:r>
          </w:p>
        </w:tc>
      </w:tr>
      <w:tr w:rsidR="0028141F">
        <w:tc>
          <w:tcPr>
            <w:tcW w:w="6180" w:type="dxa"/>
          </w:tcPr>
          <w:p w:rsidR="0028141F" w:rsidRDefault="0028141F">
            <w:pPr>
              <w:pStyle w:val="ConsPlusNormal"/>
              <w:jc w:val="both"/>
            </w:pPr>
            <w:bookmarkStart w:id="21" w:name="P1108"/>
            <w:bookmarkEnd w:id="21"/>
            <w:r>
              <w:t>1.1. Педагогическим работникам за руководство городскими методическими объединениями, тренерскими Советами</w:t>
            </w:r>
          </w:p>
        </w:tc>
        <w:tc>
          <w:tcPr>
            <w:tcW w:w="2891" w:type="dxa"/>
          </w:tcPr>
          <w:p w:rsidR="0028141F" w:rsidRDefault="0028141F">
            <w:pPr>
              <w:pStyle w:val="ConsPlusNormal"/>
              <w:jc w:val="center"/>
            </w:pPr>
            <w:r>
              <w:t>15</w:t>
            </w:r>
          </w:p>
        </w:tc>
      </w:tr>
      <w:tr w:rsidR="0028141F">
        <w:tc>
          <w:tcPr>
            <w:tcW w:w="6180" w:type="dxa"/>
          </w:tcPr>
          <w:p w:rsidR="0028141F" w:rsidRDefault="0028141F">
            <w:pPr>
              <w:pStyle w:val="ConsPlusNormal"/>
              <w:jc w:val="both"/>
            </w:pPr>
            <w:bookmarkStart w:id="22" w:name="P1110"/>
            <w:bookmarkEnd w:id="22"/>
            <w:r>
              <w:t>1.2. Педагогическим работникам за руководство методическими объединениями, тренерскими Советами в образовательном учреждении</w:t>
            </w:r>
          </w:p>
        </w:tc>
        <w:tc>
          <w:tcPr>
            <w:tcW w:w="2891" w:type="dxa"/>
          </w:tcPr>
          <w:p w:rsidR="0028141F" w:rsidRDefault="0028141F">
            <w:pPr>
              <w:pStyle w:val="ConsPlusNormal"/>
              <w:jc w:val="center"/>
            </w:pPr>
            <w:r>
              <w:t>10</w:t>
            </w:r>
          </w:p>
        </w:tc>
      </w:tr>
      <w:tr w:rsidR="0028141F">
        <w:tc>
          <w:tcPr>
            <w:tcW w:w="6180" w:type="dxa"/>
          </w:tcPr>
          <w:p w:rsidR="0028141F" w:rsidRDefault="0028141F">
            <w:pPr>
              <w:pStyle w:val="ConsPlusNormal"/>
              <w:jc w:val="both"/>
            </w:pPr>
            <w:bookmarkStart w:id="23" w:name="P1112"/>
            <w:bookmarkEnd w:id="23"/>
            <w:r>
              <w:t>1.3. Работникам учреждения 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 инвалидам</w:t>
            </w:r>
          </w:p>
        </w:tc>
        <w:tc>
          <w:tcPr>
            <w:tcW w:w="2891" w:type="dxa"/>
          </w:tcPr>
          <w:p w:rsidR="0028141F" w:rsidRDefault="0028141F">
            <w:pPr>
              <w:pStyle w:val="ConsPlusNormal"/>
              <w:jc w:val="center"/>
            </w:pPr>
            <w:r>
              <w:t>20</w:t>
            </w:r>
          </w:p>
        </w:tc>
      </w:tr>
      <w:tr w:rsidR="0028141F">
        <w:tc>
          <w:tcPr>
            <w:tcW w:w="6180" w:type="dxa"/>
          </w:tcPr>
          <w:p w:rsidR="0028141F" w:rsidRDefault="0028141F">
            <w:pPr>
              <w:pStyle w:val="ConsPlusNormal"/>
              <w:jc w:val="both"/>
            </w:pPr>
            <w:bookmarkStart w:id="24" w:name="P1114"/>
            <w:bookmarkEnd w:id="24"/>
            <w:r>
              <w:t>1.4. Инструкторам-методистам спортивных школ за курирование специализированных отделений</w:t>
            </w:r>
          </w:p>
        </w:tc>
        <w:tc>
          <w:tcPr>
            <w:tcW w:w="2891" w:type="dxa"/>
          </w:tcPr>
          <w:p w:rsidR="0028141F" w:rsidRDefault="0028141F">
            <w:pPr>
              <w:pStyle w:val="ConsPlusNormal"/>
              <w:jc w:val="center"/>
            </w:pPr>
            <w:r>
              <w:t>15</w:t>
            </w:r>
          </w:p>
        </w:tc>
      </w:tr>
      <w:tr w:rsidR="0028141F">
        <w:tc>
          <w:tcPr>
            <w:tcW w:w="6180" w:type="dxa"/>
          </w:tcPr>
          <w:p w:rsidR="0028141F" w:rsidRDefault="0028141F">
            <w:pPr>
              <w:pStyle w:val="ConsPlusNormal"/>
              <w:jc w:val="both"/>
            </w:pPr>
            <w:bookmarkStart w:id="25" w:name="P1116"/>
            <w:bookmarkEnd w:id="25"/>
            <w:r>
              <w:t>1.5. Тренерам-преподавателям спортивных школ за работу в специализированных спортивных школах, имеющих в своем составе только специализированные отделения на всех этапах спортивной подготовки</w:t>
            </w:r>
          </w:p>
        </w:tc>
        <w:tc>
          <w:tcPr>
            <w:tcW w:w="2891" w:type="dxa"/>
          </w:tcPr>
          <w:p w:rsidR="0028141F" w:rsidRDefault="0028141F">
            <w:pPr>
              <w:pStyle w:val="ConsPlusNormal"/>
              <w:jc w:val="center"/>
            </w:pPr>
            <w:r>
              <w:t xml:space="preserve">15 за учебно-тренировочные часы и в % за 1 </w:t>
            </w:r>
            <w:proofErr w:type="gramStart"/>
            <w:r>
              <w:t>занимающегося</w:t>
            </w:r>
            <w:proofErr w:type="gramEnd"/>
          </w:p>
        </w:tc>
      </w:tr>
      <w:tr w:rsidR="0028141F">
        <w:tc>
          <w:tcPr>
            <w:tcW w:w="6180" w:type="dxa"/>
          </w:tcPr>
          <w:p w:rsidR="0028141F" w:rsidRDefault="0028141F">
            <w:pPr>
              <w:pStyle w:val="ConsPlusNormal"/>
              <w:jc w:val="both"/>
            </w:pPr>
            <w:bookmarkStart w:id="26" w:name="P1118"/>
            <w:bookmarkEnd w:id="26"/>
            <w:r>
              <w:t>1.6. Тренерам-преподавателям за работу в детских спортивных и в специализированных спортивных школах, имеющих в своем составе:</w:t>
            </w:r>
          </w:p>
          <w:p w:rsidR="0028141F" w:rsidRDefault="0028141F">
            <w:pPr>
              <w:pStyle w:val="ConsPlusNormal"/>
              <w:jc w:val="both"/>
            </w:pPr>
            <w:r>
              <w:t>а) специализированные отделения на всех этапах спортивной подготовки (кроме спортивно-оздоровительной группы - СОГ);</w:t>
            </w:r>
          </w:p>
          <w:p w:rsidR="0028141F" w:rsidRDefault="0028141F">
            <w:pPr>
              <w:pStyle w:val="ConsPlusNormal"/>
              <w:jc w:val="both"/>
            </w:pPr>
            <w:r>
              <w:t xml:space="preserve">б) неспециализированные отделения на этапе спортивного совершенствования (СС) и высшего спортивного мастерства </w:t>
            </w:r>
            <w:r>
              <w:lastRenderedPageBreak/>
              <w:t>(ВСМ)</w:t>
            </w:r>
          </w:p>
        </w:tc>
        <w:tc>
          <w:tcPr>
            <w:tcW w:w="2891" w:type="dxa"/>
          </w:tcPr>
          <w:p w:rsidR="0028141F" w:rsidRDefault="0028141F">
            <w:pPr>
              <w:pStyle w:val="ConsPlusNormal"/>
              <w:jc w:val="center"/>
            </w:pPr>
            <w:r>
              <w:lastRenderedPageBreak/>
              <w:t xml:space="preserve">15 за учебно-тренировочные часы и в % за 1 </w:t>
            </w:r>
            <w:proofErr w:type="gramStart"/>
            <w:r>
              <w:t>занимающегося</w:t>
            </w:r>
            <w:proofErr w:type="gramEnd"/>
          </w:p>
        </w:tc>
      </w:tr>
      <w:tr w:rsidR="0028141F">
        <w:tc>
          <w:tcPr>
            <w:tcW w:w="6180" w:type="dxa"/>
          </w:tcPr>
          <w:p w:rsidR="0028141F" w:rsidRDefault="0028141F">
            <w:pPr>
              <w:pStyle w:val="ConsPlusNormal"/>
              <w:jc w:val="both"/>
            </w:pPr>
            <w:bookmarkStart w:id="27" w:name="P1122"/>
            <w:bookmarkEnd w:id="27"/>
            <w:r>
              <w:lastRenderedPageBreak/>
              <w:t>1.7. Руководителям за руководство дошкольными образовательными группами</w:t>
            </w:r>
          </w:p>
        </w:tc>
        <w:tc>
          <w:tcPr>
            <w:tcW w:w="2891" w:type="dxa"/>
          </w:tcPr>
          <w:p w:rsidR="0028141F" w:rsidRDefault="0028141F">
            <w:pPr>
              <w:pStyle w:val="ConsPlusNormal"/>
              <w:jc w:val="center"/>
            </w:pPr>
            <w:r>
              <w:t>до 3-х групп - 8000 руб.;</w:t>
            </w:r>
          </w:p>
          <w:p w:rsidR="0028141F" w:rsidRDefault="0028141F">
            <w:pPr>
              <w:pStyle w:val="ConsPlusNormal"/>
              <w:jc w:val="center"/>
            </w:pPr>
            <w:r>
              <w:t>от 3 до 7 групп - 8500 руб.;</w:t>
            </w:r>
          </w:p>
          <w:p w:rsidR="0028141F" w:rsidRDefault="0028141F">
            <w:pPr>
              <w:pStyle w:val="ConsPlusNormal"/>
              <w:jc w:val="center"/>
            </w:pPr>
            <w:r>
              <w:t>свыше 7 групп - 9500 руб.</w:t>
            </w:r>
          </w:p>
        </w:tc>
      </w:tr>
      <w:tr w:rsidR="0028141F">
        <w:tc>
          <w:tcPr>
            <w:tcW w:w="6180" w:type="dxa"/>
          </w:tcPr>
          <w:p w:rsidR="0028141F" w:rsidRDefault="0028141F">
            <w:pPr>
              <w:pStyle w:val="ConsPlusNormal"/>
              <w:jc w:val="both"/>
            </w:pPr>
            <w:bookmarkStart w:id="28" w:name="P1126"/>
            <w:bookmarkEnd w:id="28"/>
            <w:r>
              <w:t>1.8. Заместителям руководителя за руководство дошкольными образовательными группами</w:t>
            </w:r>
          </w:p>
        </w:tc>
        <w:tc>
          <w:tcPr>
            <w:tcW w:w="2891" w:type="dxa"/>
          </w:tcPr>
          <w:p w:rsidR="0028141F" w:rsidRDefault="0028141F">
            <w:pPr>
              <w:pStyle w:val="ConsPlusNormal"/>
              <w:jc w:val="center"/>
            </w:pPr>
            <w:r>
              <w:t>до 3-х групп - 4000 руб.;</w:t>
            </w:r>
          </w:p>
          <w:p w:rsidR="0028141F" w:rsidRDefault="0028141F">
            <w:pPr>
              <w:pStyle w:val="ConsPlusNormal"/>
              <w:jc w:val="center"/>
            </w:pPr>
            <w:r>
              <w:t>от 3 до 7 групп - 4300 руб.;</w:t>
            </w:r>
          </w:p>
          <w:p w:rsidR="0028141F" w:rsidRDefault="0028141F">
            <w:pPr>
              <w:pStyle w:val="ConsPlusNormal"/>
              <w:jc w:val="center"/>
            </w:pPr>
            <w:r>
              <w:t>свыше 7 групп - 4800 руб.</w:t>
            </w:r>
          </w:p>
        </w:tc>
      </w:tr>
      <w:tr w:rsidR="0028141F">
        <w:tc>
          <w:tcPr>
            <w:tcW w:w="6180" w:type="dxa"/>
          </w:tcPr>
          <w:p w:rsidR="0028141F" w:rsidRDefault="0028141F">
            <w:pPr>
              <w:pStyle w:val="ConsPlusNormal"/>
              <w:jc w:val="both"/>
            </w:pPr>
            <w:bookmarkStart w:id="29" w:name="P1130"/>
            <w:bookmarkEnd w:id="29"/>
            <w:r>
              <w:t>1.9. За работу в группах (отрядах) для детей-сирот и детей, оставшихся без попечения родителей</w:t>
            </w:r>
          </w:p>
        </w:tc>
        <w:tc>
          <w:tcPr>
            <w:tcW w:w="2891" w:type="dxa"/>
          </w:tcPr>
          <w:p w:rsidR="0028141F" w:rsidRDefault="0028141F">
            <w:pPr>
              <w:pStyle w:val="ConsPlusNormal"/>
              <w:jc w:val="center"/>
            </w:pPr>
            <w:r>
              <w:t>20</w:t>
            </w:r>
          </w:p>
        </w:tc>
      </w:tr>
      <w:tr w:rsidR="0028141F">
        <w:tblPrEx>
          <w:tblBorders>
            <w:insideH w:val="nil"/>
          </w:tblBorders>
        </w:tblPrEx>
        <w:tc>
          <w:tcPr>
            <w:tcW w:w="6180" w:type="dxa"/>
            <w:tcBorders>
              <w:bottom w:val="nil"/>
            </w:tcBorders>
          </w:tcPr>
          <w:p w:rsidR="0028141F" w:rsidRDefault="0028141F">
            <w:pPr>
              <w:pStyle w:val="ConsPlusNormal"/>
              <w:jc w:val="both"/>
            </w:pPr>
            <w:r>
              <w:t>1.10. За работу в образовательной организации дополнительного образования, реализующей программы научно-технической направленности, на базе Белгородского регионального детского технопарка "</w:t>
            </w:r>
            <w:proofErr w:type="spellStart"/>
            <w:r>
              <w:t>Кванториум</w:t>
            </w:r>
            <w:proofErr w:type="spellEnd"/>
            <w:r>
              <w:t>":</w:t>
            </w:r>
          </w:p>
        </w:tc>
        <w:tc>
          <w:tcPr>
            <w:tcW w:w="2891" w:type="dxa"/>
            <w:tcBorders>
              <w:bottom w:val="nil"/>
            </w:tcBorders>
          </w:tcPr>
          <w:p w:rsidR="0028141F" w:rsidRDefault="0028141F">
            <w:pPr>
              <w:pStyle w:val="ConsPlusNormal"/>
              <w:jc w:val="center"/>
            </w:pPr>
          </w:p>
        </w:tc>
      </w:tr>
      <w:tr w:rsidR="0028141F">
        <w:tblPrEx>
          <w:tblBorders>
            <w:insideH w:val="nil"/>
          </w:tblBorders>
        </w:tblPrEx>
        <w:tc>
          <w:tcPr>
            <w:tcW w:w="6180" w:type="dxa"/>
            <w:tcBorders>
              <w:top w:val="nil"/>
              <w:bottom w:val="nil"/>
            </w:tcBorders>
          </w:tcPr>
          <w:p w:rsidR="0028141F" w:rsidRDefault="0028141F">
            <w:pPr>
              <w:pStyle w:val="ConsPlusNormal"/>
              <w:jc w:val="both"/>
            </w:pPr>
            <w:r>
              <w:t>- директору, заместителю директора;</w:t>
            </w:r>
          </w:p>
        </w:tc>
        <w:tc>
          <w:tcPr>
            <w:tcW w:w="2891" w:type="dxa"/>
            <w:tcBorders>
              <w:top w:val="nil"/>
              <w:bottom w:val="nil"/>
            </w:tcBorders>
          </w:tcPr>
          <w:p w:rsidR="0028141F" w:rsidRDefault="0028141F">
            <w:pPr>
              <w:pStyle w:val="ConsPlusNormal"/>
              <w:jc w:val="center"/>
            </w:pPr>
            <w:r>
              <w:t>150% от базового должностного оклада</w:t>
            </w:r>
          </w:p>
        </w:tc>
      </w:tr>
      <w:tr w:rsidR="0028141F">
        <w:tblPrEx>
          <w:tblBorders>
            <w:insideH w:val="nil"/>
          </w:tblBorders>
        </w:tblPrEx>
        <w:tc>
          <w:tcPr>
            <w:tcW w:w="6180" w:type="dxa"/>
            <w:tcBorders>
              <w:top w:val="nil"/>
            </w:tcBorders>
          </w:tcPr>
          <w:p w:rsidR="0028141F" w:rsidRDefault="0028141F">
            <w:pPr>
              <w:pStyle w:val="ConsPlusNormal"/>
              <w:jc w:val="both"/>
            </w:pPr>
            <w:r>
              <w:t>- педагогическим работникам</w:t>
            </w:r>
          </w:p>
        </w:tc>
        <w:tc>
          <w:tcPr>
            <w:tcW w:w="2891" w:type="dxa"/>
            <w:tcBorders>
              <w:top w:val="nil"/>
            </w:tcBorders>
          </w:tcPr>
          <w:p w:rsidR="0028141F" w:rsidRDefault="0028141F">
            <w:pPr>
              <w:pStyle w:val="ConsPlusNormal"/>
              <w:jc w:val="center"/>
            </w:pPr>
            <w:r>
              <w:t>150% при 18 часах</w:t>
            </w:r>
          </w:p>
          <w:p w:rsidR="0028141F" w:rsidRDefault="0028141F">
            <w:pPr>
              <w:pStyle w:val="ConsPlusNormal"/>
              <w:jc w:val="center"/>
            </w:pPr>
            <w:r>
              <w:t>педагогической нагрузки, при количестве часов меньше 18 расчет производить пропорционально отработанному времени</w:t>
            </w:r>
          </w:p>
        </w:tc>
      </w:tr>
    </w:tbl>
    <w:p w:rsidR="0028141F" w:rsidRDefault="0028141F">
      <w:pPr>
        <w:pStyle w:val="ConsPlusNormal"/>
        <w:ind w:firstLine="540"/>
        <w:jc w:val="both"/>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Примечание:</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Гарантированные доплаты устанавливаются за счет средств муниципального бюджета: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учреждениям дополнительного образования, курируемым управлением образования, - </w:t>
      </w:r>
      <w:hyperlink w:anchor="P1108" w:history="1">
        <w:r w:rsidRPr="0028141F">
          <w:rPr>
            <w:rFonts w:ascii="Times New Roman" w:hAnsi="Times New Roman" w:cs="Times New Roman"/>
            <w:color w:val="0000FF"/>
          </w:rPr>
          <w:t>п. 1.1</w:t>
        </w:r>
      </w:hyperlink>
      <w:r w:rsidRPr="0028141F">
        <w:rPr>
          <w:rFonts w:ascii="Times New Roman" w:hAnsi="Times New Roman" w:cs="Times New Roman"/>
        </w:rPr>
        <w:t xml:space="preserve">; </w:t>
      </w:r>
      <w:hyperlink w:anchor="P1110" w:history="1">
        <w:r w:rsidRPr="0028141F">
          <w:rPr>
            <w:rFonts w:ascii="Times New Roman" w:hAnsi="Times New Roman" w:cs="Times New Roman"/>
            <w:color w:val="0000FF"/>
          </w:rPr>
          <w:t>1.2</w:t>
        </w:r>
      </w:hyperlink>
      <w:r w:rsidRPr="0028141F">
        <w:rPr>
          <w:rFonts w:ascii="Times New Roman" w:hAnsi="Times New Roman" w:cs="Times New Roman"/>
        </w:rPr>
        <w:t xml:space="preserve">; </w:t>
      </w:r>
      <w:hyperlink w:anchor="P1112" w:history="1">
        <w:r w:rsidRPr="0028141F">
          <w:rPr>
            <w:rFonts w:ascii="Times New Roman" w:hAnsi="Times New Roman" w:cs="Times New Roman"/>
            <w:color w:val="0000FF"/>
          </w:rPr>
          <w:t>1.3</w:t>
        </w:r>
      </w:hyperlink>
      <w:r w:rsidRPr="0028141F">
        <w:rPr>
          <w:rFonts w:ascii="Times New Roman" w:hAnsi="Times New Roman" w:cs="Times New Roman"/>
        </w:rPr>
        <w:t xml:space="preserve">; </w:t>
      </w:r>
      <w:hyperlink w:anchor="P1114" w:history="1">
        <w:r w:rsidRPr="0028141F">
          <w:rPr>
            <w:rFonts w:ascii="Times New Roman" w:hAnsi="Times New Roman" w:cs="Times New Roman"/>
            <w:color w:val="0000FF"/>
          </w:rPr>
          <w:t>1.4</w:t>
        </w:r>
      </w:hyperlink>
      <w:r w:rsidRPr="0028141F">
        <w:rPr>
          <w:rFonts w:ascii="Times New Roman" w:hAnsi="Times New Roman" w:cs="Times New Roman"/>
        </w:rPr>
        <w:t xml:space="preserve">; </w:t>
      </w:r>
      <w:hyperlink w:anchor="P1116" w:history="1">
        <w:r w:rsidRPr="0028141F">
          <w:rPr>
            <w:rFonts w:ascii="Times New Roman" w:hAnsi="Times New Roman" w:cs="Times New Roman"/>
            <w:color w:val="0000FF"/>
          </w:rPr>
          <w:t>1.5</w:t>
        </w:r>
      </w:hyperlink>
      <w:r w:rsidRPr="0028141F">
        <w:rPr>
          <w:rFonts w:ascii="Times New Roman" w:hAnsi="Times New Roman" w:cs="Times New Roman"/>
        </w:rPr>
        <w:t xml:space="preserve">; </w:t>
      </w:r>
      <w:hyperlink w:anchor="P1118" w:history="1">
        <w:r w:rsidRPr="0028141F">
          <w:rPr>
            <w:rFonts w:ascii="Times New Roman" w:hAnsi="Times New Roman" w:cs="Times New Roman"/>
            <w:color w:val="0000FF"/>
          </w:rPr>
          <w:t>1.6</w:t>
        </w:r>
      </w:hyperlink>
      <w:r w:rsidRPr="0028141F">
        <w:rPr>
          <w:rFonts w:ascii="Times New Roman" w:hAnsi="Times New Roman" w:cs="Times New Roman"/>
        </w:rPr>
        <w:t>;</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по учреждениям дополнительного образования, курируемым управлением культуры, - п. 1.1, 1.2;</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общеобразовательным учреждениям типа "Начальная школа - детский сад", "Центр образования" - </w:t>
      </w:r>
      <w:hyperlink w:anchor="P1122" w:history="1">
        <w:r w:rsidRPr="0028141F">
          <w:rPr>
            <w:rFonts w:ascii="Times New Roman" w:hAnsi="Times New Roman" w:cs="Times New Roman"/>
            <w:color w:val="0000FF"/>
          </w:rPr>
          <w:t>п. 1.7</w:t>
        </w:r>
      </w:hyperlink>
      <w:r w:rsidRPr="0028141F">
        <w:rPr>
          <w:rFonts w:ascii="Times New Roman" w:hAnsi="Times New Roman" w:cs="Times New Roman"/>
        </w:rPr>
        <w:t xml:space="preserve">; </w:t>
      </w:r>
      <w:hyperlink w:anchor="P1126" w:history="1">
        <w:r w:rsidRPr="0028141F">
          <w:rPr>
            <w:rFonts w:ascii="Times New Roman" w:hAnsi="Times New Roman" w:cs="Times New Roman"/>
            <w:color w:val="0000FF"/>
          </w:rPr>
          <w:t>1.8</w:t>
        </w:r>
      </w:hyperlink>
      <w:r w:rsidRPr="0028141F">
        <w:rPr>
          <w:rFonts w:ascii="Times New Roman" w:hAnsi="Times New Roman" w:cs="Times New Roman"/>
        </w:rPr>
        <w:t>;</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детским оздоровительным лагерям - </w:t>
      </w:r>
      <w:hyperlink w:anchor="P1130" w:history="1">
        <w:r w:rsidRPr="0028141F">
          <w:rPr>
            <w:rFonts w:ascii="Times New Roman" w:hAnsi="Times New Roman" w:cs="Times New Roman"/>
            <w:color w:val="0000FF"/>
          </w:rPr>
          <w:t>п. 1.9</w:t>
        </w:r>
      </w:hyperlink>
      <w:r w:rsidRPr="0028141F">
        <w:rPr>
          <w:rFonts w:ascii="Times New Roman" w:hAnsi="Times New Roman" w:cs="Times New Roman"/>
        </w:rPr>
        <w:t>.</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1"/>
        <w:rPr>
          <w:rFonts w:ascii="Times New Roman" w:hAnsi="Times New Roman" w:cs="Times New Roman"/>
        </w:rPr>
      </w:pPr>
      <w:r w:rsidRPr="0028141F">
        <w:rPr>
          <w:rFonts w:ascii="Times New Roman" w:hAnsi="Times New Roman" w:cs="Times New Roman"/>
        </w:rPr>
        <w:t>Приложение N 2</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к Положению об оплате труда работников</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муниципальных образовательных учреждений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и детских оздоровительных лагерей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города Белгорода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rPr>
          <w:rFonts w:ascii="Times New Roman" w:hAnsi="Times New Roman" w:cs="Times New Roman"/>
        </w:rPr>
      </w:pPr>
      <w:bookmarkStart w:id="30" w:name="P1157"/>
      <w:bookmarkEnd w:id="30"/>
      <w:r w:rsidRPr="0028141F">
        <w:rPr>
          <w:rFonts w:ascii="Times New Roman" w:hAnsi="Times New Roman" w:cs="Times New Roman"/>
        </w:rPr>
        <w:t>Перечень</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компенсационных доплат, устанавливаемых</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lastRenderedPageBreak/>
        <w:t>работникам образовательных учреждений и детских</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оздоровительных лагерей города Белгорода</w:t>
      </w:r>
    </w:p>
    <w:p w:rsidR="0028141F" w:rsidRDefault="002814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141F">
        <w:trPr>
          <w:jc w:val="center"/>
        </w:trPr>
        <w:tc>
          <w:tcPr>
            <w:tcW w:w="9294" w:type="dxa"/>
            <w:tcBorders>
              <w:top w:val="nil"/>
              <w:left w:val="single" w:sz="24" w:space="0" w:color="CED3F1"/>
              <w:bottom w:val="nil"/>
              <w:right w:val="single" w:sz="24" w:space="0" w:color="F4F3F8"/>
            </w:tcBorders>
            <w:shd w:val="clear" w:color="auto" w:fill="F4F3F8"/>
          </w:tcPr>
          <w:p w:rsidR="0028141F" w:rsidRDefault="0028141F">
            <w:pPr>
              <w:pStyle w:val="ConsPlusNormal"/>
              <w:jc w:val="center"/>
            </w:pPr>
            <w:r>
              <w:rPr>
                <w:color w:val="392C69"/>
              </w:rPr>
              <w:t>Список изменяющих документов</w:t>
            </w:r>
          </w:p>
          <w:p w:rsidR="0028141F" w:rsidRDefault="0028141F">
            <w:pPr>
              <w:pStyle w:val="ConsPlusNormal"/>
              <w:jc w:val="center"/>
            </w:pPr>
            <w:r>
              <w:rPr>
                <w:color w:val="392C69"/>
              </w:rPr>
              <w:t xml:space="preserve">(в ред. </w:t>
            </w:r>
            <w:hyperlink r:id="rId94" w:history="1">
              <w:r>
                <w:rPr>
                  <w:color w:val="0000FF"/>
                </w:rPr>
                <w:t>решения</w:t>
              </w:r>
            </w:hyperlink>
            <w:r>
              <w:rPr>
                <w:color w:val="392C69"/>
              </w:rPr>
              <w:t xml:space="preserve"> Белгородского городского Совета от 29.06.2017 N 539)</w:t>
            </w:r>
          </w:p>
        </w:tc>
      </w:tr>
    </w:tbl>
    <w:p w:rsidR="0028141F" w:rsidRDefault="002814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500"/>
      </w:tblGrid>
      <w:tr w:rsidR="0028141F">
        <w:tc>
          <w:tcPr>
            <w:tcW w:w="6520" w:type="dxa"/>
          </w:tcPr>
          <w:p w:rsidR="0028141F" w:rsidRDefault="0028141F">
            <w:pPr>
              <w:pStyle w:val="ConsPlusNormal"/>
              <w:jc w:val="center"/>
            </w:pPr>
            <w:r>
              <w:t>Наименование надбавок и доплат</w:t>
            </w:r>
          </w:p>
        </w:tc>
        <w:tc>
          <w:tcPr>
            <w:tcW w:w="2500" w:type="dxa"/>
          </w:tcPr>
          <w:p w:rsidR="0028141F" w:rsidRDefault="0028141F">
            <w:pPr>
              <w:pStyle w:val="ConsPlusNormal"/>
              <w:jc w:val="center"/>
            </w:pPr>
            <w:r>
              <w:t>Размер доплаты, надбавки (в процентах)</w:t>
            </w:r>
          </w:p>
        </w:tc>
      </w:tr>
      <w:tr w:rsidR="0028141F">
        <w:tc>
          <w:tcPr>
            <w:tcW w:w="6520" w:type="dxa"/>
          </w:tcPr>
          <w:p w:rsidR="0028141F" w:rsidRDefault="0028141F">
            <w:pPr>
              <w:pStyle w:val="ConsPlusNormal"/>
              <w:jc w:val="both"/>
            </w:pPr>
            <w:bookmarkStart w:id="31" w:name="P1166"/>
            <w:bookmarkEnd w:id="31"/>
            <w:r>
              <w:t>2.1. За работу в ночное время</w:t>
            </w:r>
          </w:p>
        </w:tc>
        <w:tc>
          <w:tcPr>
            <w:tcW w:w="2500" w:type="dxa"/>
          </w:tcPr>
          <w:p w:rsidR="0028141F" w:rsidRDefault="0028141F">
            <w:pPr>
              <w:pStyle w:val="ConsPlusNormal"/>
              <w:jc w:val="center"/>
            </w:pPr>
            <w:r>
              <w:t>35</w:t>
            </w:r>
          </w:p>
        </w:tc>
      </w:tr>
      <w:tr w:rsidR="0028141F">
        <w:tc>
          <w:tcPr>
            <w:tcW w:w="6520" w:type="dxa"/>
          </w:tcPr>
          <w:p w:rsidR="0028141F" w:rsidRDefault="0028141F">
            <w:pPr>
              <w:pStyle w:val="ConsPlusNormal"/>
              <w:jc w:val="both"/>
            </w:pPr>
            <w:bookmarkStart w:id="32" w:name="P1168"/>
            <w:bookmarkEnd w:id="32"/>
            <w:r>
              <w:t>2.2. За работу с неблагоприятными условиями труда при условии специальной оценки условий труда</w:t>
            </w:r>
          </w:p>
        </w:tc>
        <w:tc>
          <w:tcPr>
            <w:tcW w:w="2500" w:type="dxa"/>
          </w:tcPr>
          <w:p w:rsidR="0028141F" w:rsidRDefault="0028141F">
            <w:pPr>
              <w:pStyle w:val="ConsPlusNormal"/>
              <w:jc w:val="center"/>
            </w:pPr>
            <w:r>
              <w:t>до 12</w:t>
            </w:r>
          </w:p>
        </w:tc>
      </w:tr>
      <w:tr w:rsidR="0028141F">
        <w:tc>
          <w:tcPr>
            <w:tcW w:w="6520" w:type="dxa"/>
          </w:tcPr>
          <w:p w:rsidR="0028141F" w:rsidRDefault="0028141F">
            <w:pPr>
              <w:pStyle w:val="ConsPlusNormal"/>
              <w:jc w:val="both"/>
            </w:pPr>
            <w:bookmarkStart w:id="33" w:name="P1170"/>
            <w:bookmarkEnd w:id="33"/>
            <w:r>
              <w:t>2.3. Тренерам-преподавателям и тренерам за работу в вечернее время (в период с 19 до 21 часа)</w:t>
            </w:r>
          </w:p>
        </w:tc>
        <w:tc>
          <w:tcPr>
            <w:tcW w:w="2500" w:type="dxa"/>
          </w:tcPr>
          <w:p w:rsidR="0028141F" w:rsidRDefault="0028141F">
            <w:pPr>
              <w:pStyle w:val="ConsPlusNormal"/>
              <w:jc w:val="center"/>
            </w:pPr>
            <w:r>
              <w:t>до 50% базового должностного оклада за фактически отработанное время по основному месту работы</w:t>
            </w:r>
          </w:p>
        </w:tc>
      </w:tr>
      <w:tr w:rsidR="0028141F">
        <w:tc>
          <w:tcPr>
            <w:tcW w:w="6520" w:type="dxa"/>
          </w:tcPr>
          <w:p w:rsidR="0028141F" w:rsidRDefault="0028141F">
            <w:pPr>
              <w:pStyle w:val="ConsPlusNormal"/>
              <w:jc w:val="both"/>
            </w:pPr>
            <w:bookmarkStart w:id="34" w:name="P1172"/>
            <w:bookmarkEnd w:id="34"/>
            <w:r>
              <w:t xml:space="preserve">2.4. </w:t>
            </w:r>
            <w:proofErr w:type="gramStart"/>
            <w:r>
              <w:t>Работникам учреждений образования за увеличенный объем работ в осенний, весенний периоды года</w:t>
            </w:r>
            <w:proofErr w:type="gramEnd"/>
          </w:p>
        </w:tc>
        <w:tc>
          <w:tcPr>
            <w:tcW w:w="2500" w:type="dxa"/>
          </w:tcPr>
          <w:p w:rsidR="0028141F" w:rsidRDefault="0028141F">
            <w:pPr>
              <w:pStyle w:val="ConsPlusNormal"/>
              <w:jc w:val="center"/>
            </w:pPr>
            <w:r>
              <w:t>10</w:t>
            </w:r>
          </w:p>
        </w:tc>
      </w:tr>
      <w:tr w:rsidR="0028141F">
        <w:tc>
          <w:tcPr>
            <w:tcW w:w="6520" w:type="dxa"/>
          </w:tcPr>
          <w:p w:rsidR="0028141F" w:rsidRDefault="0028141F">
            <w:pPr>
              <w:pStyle w:val="ConsPlusNormal"/>
              <w:jc w:val="both"/>
            </w:pPr>
            <w:bookmarkStart w:id="35" w:name="P1174"/>
            <w:bookmarkEnd w:id="35"/>
            <w:r>
              <w:t xml:space="preserve">2.5. Руководителям, заместителям руководителей, художественному и артистическому персоналу, </w:t>
            </w:r>
            <w:proofErr w:type="gramStart"/>
            <w:r>
              <w:t>техническим исполнителям</w:t>
            </w:r>
            <w:proofErr w:type="gramEnd"/>
            <w:r>
              <w:t>, обслуживающему персоналу профессиональных творческих коллективов учреждений дополнительного образования за особые условия творческого труда с различными категориями населения</w:t>
            </w:r>
          </w:p>
        </w:tc>
        <w:tc>
          <w:tcPr>
            <w:tcW w:w="2500" w:type="dxa"/>
          </w:tcPr>
          <w:p w:rsidR="0028141F" w:rsidRDefault="0028141F">
            <w:pPr>
              <w:pStyle w:val="ConsPlusNormal"/>
              <w:jc w:val="center"/>
            </w:pPr>
            <w:r>
              <w:t>до 30</w:t>
            </w:r>
          </w:p>
        </w:tc>
      </w:tr>
      <w:tr w:rsidR="0028141F">
        <w:tc>
          <w:tcPr>
            <w:tcW w:w="6520" w:type="dxa"/>
          </w:tcPr>
          <w:p w:rsidR="0028141F" w:rsidRDefault="0028141F">
            <w:pPr>
              <w:pStyle w:val="ConsPlusNormal"/>
              <w:jc w:val="both"/>
            </w:pPr>
            <w:bookmarkStart w:id="36" w:name="P1176"/>
            <w:bookmarkEnd w:id="36"/>
            <w:r>
              <w:t xml:space="preserve">2.6. Руководителям, заместителям руководителей, художественному и артистическому персоналу, </w:t>
            </w:r>
            <w:proofErr w:type="gramStart"/>
            <w:r>
              <w:t>техническим исполнителям</w:t>
            </w:r>
            <w:proofErr w:type="gramEnd"/>
            <w:r>
              <w:t>, обслуживающему персоналу профессиональных творческих коллективов учреждений дополнительного образования за расширенный объем работы, связанный с проведением выездных представлений</w:t>
            </w:r>
          </w:p>
        </w:tc>
        <w:tc>
          <w:tcPr>
            <w:tcW w:w="2500" w:type="dxa"/>
          </w:tcPr>
          <w:p w:rsidR="0028141F" w:rsidRDefault="0028141F">
            <w:pPr>
              <w:pStyle w:val="ConsPlusNormal"/>
              <w:jc w:val="center"/>
            </w:pPr>
            <w:r>
              <w:t>до 30</w:t>
            </w:r>
          </w:p>
        </w:tc>
      </w:tr>
      <w:tr w:rsidR="0028141F">
        <w:tc>
          <w:tcPr>
            <w:tcW w:w="6520" w:type="dxa"/>
          </w:tcPr>
          <w:p w:rsidR="0028141F" w:rsidRDefault="0028141F">
            <w:pPr>
              <w:pStyle w:val="ConsPlusNormal"/>
              <w:jc w:val="both"/>
            </w:pPr>
            <w:bookmarkStart w:id="37" w:name="P1178"/>
            <w:bookmarkEnd w:id="37"/>
            <w:r>
              <w:t xml:space="preserve">2.7. Руководителям, заместителям руководителей, художественному и артистическому персоналу, </w:t>
            </w:r>
            <w:proofErr w:type="gramStart"/>
            <w:r>
              <w:t>техническим исполнителям</w:t>
            </w:r>
            <w:proofErr w:type="gramEnd"/>
            <w:r>
              <w:t xml:space="preserve">, обслуживающему персоналу профессиональных творческих коллективов учреждений дополнительного образования за </w:t>
            </w:r>
            <w:proofErr w:type="spellStart"/>
            <w:r>
              <w:t>обновляемость</w:t>
            </w:r>
            <w:proofErr w:type="spellEnd"/>
            <w:r>
              <w:t xml:space="preserve"> репертуара в течение года не менее 15% (доля новых постановок от количества спектаклей, находящихся в прокате)</w:t>
            </w:r>
          </w:p>
        </w:tc>
        <w:tc>
          <w:tcPr>
            <w:tcW w:w="2500" w:type="dxa"/>
          </w:tcPr>
          <w:p w:rsidR="0028141F" w:rsidRDefault="0028141F">
            <w:pPr>
              <w:pStyle w:val="ConsPlusNormal"/>
              <w:jc w:val="center"/>
            </w:pPr>
            <w:r>
              <w:t>до 40</w:t>
            </w:r>
          </w:p>
        </w:tc>
      </w:tr>
      <w:tr w:rsidR="0028141F">
        <w:tc>
          <w:tcPr>
            <w:tcW w:w="6520" w:type="dxa"/>
          </w:tcPr>
          <w:p w:rsidR="0028141F" w:rsidRDefault="0028141F">
            <w:pPr>
              <w:pStyle w:val="ConsPlusNormal"/>
              <w:jc w:val="both"/>
            </w:pPr>
            <w:bookmarkStart w:id="38" w:name="P1180"/>
            <w:bookmarkEnd w:id="38"/>
            <w:r>
              <w:t>2.8. Водителям учреждений дополнительного образования за разгрузку-погрузку (при условии отсутствия должности грузчика в штатном расписании) музыкальных инструментов, радио- и светотехнической аппаратуры</w:t>
            </w:r>
          </w:p>
        </w:tc>
        <w:tc>
          <w:tcPr>
            <w:tcW w:w="2500" w:type="dxa"/>
          </w:tcPr>
          <w:p w:rsidR="0028141F" w:rsidRDefault="0028141F">
            <w:pPr>
              <w:pStyle w:val="ConsPlusNormal"/>
              <w:jc w:val="center"/>
            </w:pPr>
            <w:r>
              <w:t>до 50</w:t>
            </w:r>
          </w:p>
        </w:tc>
      </w:tr>
      <w:tr w:rsidR="0028141F">
        <w:tc>
          <w:tcPr>
            <w:tcW w:w="6520" w:type="dxa"/>
          </w:tcPr>
          <w:p w:rsidR="0028141F" w:rsidRDefault="0028141F">
            <w:pPr>
              <w:pStyle w:val="ConsPlusNormal"/>
              <w:jc w:val="both"/>
            </w:pPr>
            <w:bookmarkStart w:id="39" w:name="P1182"/>
            <w:bookmarkEnd w:id="39"/>
            <w:r>
              <w:t>2.9. Работникам детских оздоровительных лагерей за работу в сельской местности, поселках городского типа, а также в рабочих поселках сельских районов, включая райцентры</w:t>
            </w:r>
          </w:p>
        </w:tc>
        <w:tc>
          <w:tcPr>
            <w:tcW w:w="2500" w:type="dxa"/>
          </w:tcPr>
          <w:p w:rsidR="0028141F" w:rsidRDefault="0028141F">
            <w:pPr>
              <w:pStyle w:val="ConsPlusNormal"/>
              <w:jc w:val="center"/>
            </w:pPr>
            <w:r>
              <w:t>25</w:t>
            </w:r>
          </w:p>
        </w:tc>
      </w:tr>
    </w:tbl>
    <w:p w:rsidR="0028141F" w:rsidRDefault="0028141F">
      <w:pPr>
        <w:pStyle w:val="ConsPlusNormal"/>
        <w:ind w:firstLine="540"/>
        <w:jc w:val="both"/>
      </w:pPr>
    </w:p>
    <w:p w:rsidR="0028141F" w:rsidRDefault="0028141F">
      <w:pPr>
        <w:pStyle w:val="ConsPlusNormal"/>
        <w:ind w:firstLine="540"/>
        <w:jc w:val="both"/>
      </w:pPr>
      <w:r>
        <w:lastRenderedPageBreak/>
        <w:t>Примечание:</w:t>
      </w:r>
    </w:p>
    <w:p w:rsidR="0028141F" w:rsidRDefault="0028141F">
      <w:pPr>
        <w:pStyle w:val="ConsPlusNormal"/>
        <w:spacing w:before="220"/>
        <w:ind w:firstLine="540"/>
        <w:jc w:val="both"/>
      </w:pPr>
      <w:r>
        <w:t>Компенсационные доплаты устанавливаются за счет средств муниципального бюджета:</w:t>
      </w:r>
    </w:p>
    <w:p w:rsidR="0028141F" w:rsidRDefault="0028141F">
      <w:pPr>
        <w:pStyle w:val="ConsPlusNormal"/>
        <w:spacing w:before="220"/>
        <w:ind w:firstLine="540"/>
        <w:jc w:val="both"/>
      </w:pPr>
      <w:r>
        <w:t xml:space="preserve">- по учреждениям дополнительного образования, курируемым управлением образования, - </w:t>
      </w:r>
      <w:hyperlink w:anchor="P1166" w:history="1">
        <w:r>
          <w:rPr>
            <w:color w:val="0000FF"/>
          </w:rPr>
          <w:t>п. 2.1</w:t>
        </w:r>
      </w:hyperlink>
      <w:r>
        <w:t xml:space="preserve">; </w:t>
      </w:r>
      <w:hyperlink w:anchor="P1168" w:history="1">
        <w:r>
          <w:rPr>
            <w:color w:val="0000FF"/>
          </w:rPr>
          <w:t>2.2</w:t>
        </w:r>
      </w:hyperlink>
      <w:r>
        <w:t xml:space="preserve">; </w:t>
      </w:r>
      <w:hyperlink w:anchor="P1170" w:history="1">
        <w:r>
          <w:rPr>
            <w:color w:val="0000FF"/>
          </w:rPr>
          <w:t>2.3</w:t>
        </w:r>
      </w:hyperlink>
      <w:r>
        <w:t>;</w:t>
      </w:r>
    </w:p>
    <w:p w:rsidR="0028141F" w:rsidRDefault="0028141F">
      <w:pPr>
        <w:pStyle w:val="ConsPlusNormal"/>
        <w:spacing w:before="220"/>
        <w:ind w:firstLine="540"/>
        <w:jc w:val="both"/>
      </w:pPr>
      <w:r>
        <w:t xml:space="preserve">- по учреждениям дополнительного образования, курируемым управлением культуры, - п. 2.1; 2.2; </w:t>
      </w:r>
      <w:hyperlink w:anchor="P1172" w:history="1">
        <w:r>
          <w:rPr>
            <w:color w:val="0000FF"/>
          </w:rPr>
          <w:t>2.4</w:t>
        </w:r>
      </w:hyperlink>
      <w:r>
        <w:t xml:space="preserve">; </w:t>
      </w:r>
      <w:hyperlink w:anchor="P1174" w:history="1">
        <w:r>
          <w:rPr>
            <w:color w:val="0000FF"/>
          </w:rPr>
          <w:t>2.5</w:t>
        </w:r>
      </w:hyperlink>
      <w:r>
        <w:t xml:space="preserve">; </w:t>
      </w:r>
      <w:hyperlink w:anchor="P1176" w:history="1">
        <w:r>
          <w:rPr>
            <w:color w:val="0000FF"/>
          </w:rPr>
          <w:t>2.6</w:t>
        </w:r>
      </w:hyperlink>
      <w:r>
        <w:t xml:space="preserve">; </w:t>
      </w:r>
      <w:hyperlink w:anchor="P1178" w:history="1">
        <w:r>
          <w:rPr>
            <w:color w:val="0000FF"/>
          </w:rPr>
          <w:t>2.7</w:t>
        </w:r>
      </w:hyperlink>
      <w:r>
        <w:t xml:space="preserve">; </w:t>
      </w:r>
      <w:hyperlink w:anchor="P1180" w:history="1">
        <w:r>
          <w:rPr>
            <w:color w:val="0000FF"/>
          </w:rPr>
          <w:t>2.8</w:t>
        </w:r>
      </w:hyperlink>
      <w:r>
        <w:t>;</w:t>
      </w:r>
    </w:p>
    <w:p w:rsidR="0028141F" w:rsidRDefault="0028141F">
      <w:pPr>
        <w:pStyle w:val="ConsPlusNormal"/>
        <w:spacing w:before="220"/>
        <w:ind w:firstLine="540"/>
        <w:jc w:val="both"/>
      </w:pPr>
      <w:r>
        <w:t xml:space="preserve">- по детским оздоровительным лагерям - </w:t>
      </w:r>
      <w:hyperlink w:anchor="P1166" w:history="1">
        <w:r>
          <w:rPr>
            <w:color w:val="0000FF"/>
          </w:rPr>
          <w:t>п. 2.1</w:t>
        </w:r>
      </w:hyperlink>
      <w:r>
        <w:t xml:space="preserve">; </w:t>
      </w:r>
      <w:hyperlink w:anchor="P1168" w:history="1">
        <w:r>
          <w:rPr>
            <w:color w:val="0000FF"/>
          </w:rPr>
          <w:t>2.2</w:t>
        </w:r>
      </w:hyperlink>
      <w:r>
        <w:t xml:space="preserve">; </w:t>
      </w:r>
      <w:hyperlink w:anchor="P1182" w:history="1">
        <w:r>
          <w:rPr>
            <w:color w:val="0000FF"/>
          </w:rPr>
          <w:t>2.9</w:t>
        </w:r>
      </w:hyperlink>
      <w:r>
        <w:t>.</w:t>
      </w:r>
    </w:p>
    <w:p w:rsidR="0028141F" w:rsidRDefault="0028141F">
      <w:pPr>
        <w:pStyle w:val="ConsPlusNormal"/>
        <w:jc w:val="both"/>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1"/>
        <w:rPr>
          <w:rFonts w:ascii="Times New Roman" w:hAnsi="Times New Roman" w:cs="Times New Roman"/>
        </w:rPr>
      </w:pPr>
      <w:r w:rsidRPr="0028141F">
        <w:rPr>
          <w:rFonts w:ascii="Times New Roman" w:hAnsi="Times New Roman" w:cs="Times New Roman"/>
        </w:rPr>
        <w:t>Приложение N 3</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к Положению об оплате труда работников</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муниципальных образовательных учреждений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и детских оздоровительных лагерей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города Белгорода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rPr>
          <w:rFonts w:ascii="Times New Roman" w:hAnsi="Times New Roman" w:cs="Times New Roman"/>
        </w:rPr>
      </w:pPr>
      <w:bookmarkStart w:id="40" w:name="P1201"/>
      <w:bookmarkEnd w:id="40"/>
      <w:r w:rsidRPr="0028141F">
        <w:rPr>
          <w:rFonts w:ascii="Times New Roman" w:hAnsi="Times New Roman" w:cs="Times New Roman"/>
        </w:rPr>
        <w:t>Перечень</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стимулирующих выплат, устанавливаемых работникам</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образовательных учреждений и детских оздоровительных</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лагерей города Белгорода</w:t>
      </w:r>
    </w:p>
    <w:p w:rsidR="0028141F" w:rsidRPr="0028141F" w:rsidRDefault="0028141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141F" w:rsidRPr="0028141F">
        <w:trPr>
          <w:jc w:val="center"/>
        </w:trPr>
        <w:tc>
          <w:tcPr>
            <w:tcW w:w="9294" w:type="dxa"/>
            <w:tcBorders>
              <w:top w:val="nil"/>
              <w:left w:val="single" w:sz="24" w:space="0" w:color="CED3F1"/>
              <w:bottom w:val="nil"/>
              <w:right w:val="single" w:sz="24" w:space="0" w:color="F4F3F8"/>
            </w:tcBorders>
            <w:shd w:val="clear" w:color="auto" w:fill="F4F3F8"/>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Список изменяющих документов</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(в ред. </w:t>
            </w:r>
            <w:hyperlink r:id="rId95" w:history="1">
              <w:r w:rsidRPr="0028141F">
                <w:rPr>
                  <w:rFonts w:ascii="Times New Roman" w:hAnsi="Times New Roman" w:cs="Times New Roman"/>
                  <w:color w:val="0000FF"/>
                </w:rPr>
                <w:t>решения</w:t>
              </w:r>
            </w:hyperlink>
            <w:r w:rsidRPr="0028141F">
              <w:rPr>
                <w:rFonts w:ascii="Times New Roman" w:hAnsi="Times New Roman" w:cs="Times New Roman"/>
                <w:color w:val="392C69"/>
              </w:rPr>
              <w:t xml:space="preserve"> Белгородского городского Совета от 29.06.2017 N 539)</w:t>
            </w:r>
          </w:p>
        </w:tc>
      </w:tr>
    </w:tbl>
    <w:p w:rsidR="0028141F" w:rsidRDefault="002814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0"/>
        <w:gridCol w:w="2500"/>
      </w:tblGrid>
      <w:tr w:rsidR="0028141F">
        <w:tc>
          <w:tcPr>
            <w:tcW w:w="6520" w:type="dxa"/>
          </w:tcPr>
          <w:p w:rsidR="0028141F" w:rsidRDefault="0028141F">
            <w:pPr>
              <w:pStyle w:val="ConsPlusNormal"/>
              <w:jc w:val="center"/>
            </w:pPr>
            <w:r>
              <w:t>Наименование надбавок и доплат</w:t>
            </w:r>
          </w:p>
        </w:tc>
        <w:tc>
          <w:tcPr>
            <w:tcW w:w="2500" w:type="dxa"/>
          </w:tcPr>
          <w:p w:rsidR="0028141F" w:rsidRDefault="0028141F">
            <w:pPr>
              <w:pStyle w:val="ConsPlusNormal"/>
              <w:jc w:val="center"/>
            </w:pPr>
            <w:r>
              <w:t>Размер доплаты, надбавки (в процентах)</w:t>
            </w:r>
          </w:p>
        </w:tc>
      </w:tr>
      <w:tr w:rsidR="0028141F">
        <w:tc>
          <w:tcPr>
            <w:tcW w:w="6520" w:type="dxa"/>
          </w:tcPr>
          <w:p w:rsidR="0028141F" w:rsidRDefault="0028141F">
            <w:pPr>
              <w:pStyle w:val="ConsPlusNormal"/>
              <w:jc w:val="both"/>
            </w:pPr>
            <w:bookmarkStart w:id="41" w:name="P1210"/>
            <w:bookmarkEnd w:id="41"/>
            <w:r>
              <w:t xml:space="preserve">3.1. </w:t>
            </w:r>
            <w:proofErr w:type="gramStart"/>
            <w:r>
              <w:t>Руководителям, педагогическим работникам за звания "Заслуженный учитель РФ", "Заслуженный тренер РФ", "Заслуженный работник физической культуры РФ", "Заслуженный учитель школы РСФСР", "Заслуженный учитель школы РФ", "Заслуженный работник культуры", "Заслуженный мастер спорта"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w:t>
            </w:r>
            <w:proofErr w:type="gramEnd"/>
            <w:r>
              <w:t xml:space="preserve"> профилю учреждения, а педагогических работников образовательных учреждений при соответствии почетного звания профилю педагогической деятельности</w:t>
            </w:r>
          </w:p>
        </w:tc>
        <w:tc>
          <w:tcPr>
            <w:tcW w:w="2500" w:type="dxa"/>
          </w:tcPr>
          <w:p w:rsidR="0028141F" w:rsidRDefault="0028141F">
            <w:pPr>
              <w:pStyle w:val="ConsPlusNormal"/>
              <w:jc w:val="center"/>
            </w:pPr>
            <w:r>
              <w:t>30</w:t>
            </w:r>
          </w:p>
        </w:tc>
      </w:tr>
      <w:tr w:rsidR="0028141F">
        <w:tc>
          <w:tcPr>
            <w:tcW w:w="6520" w:type="dxa"/>
          </w:tcPr>
          <w:p w:rsidR="0028141F" w:rsidRDefault="0028141F">
            <w:pPr>
              <w:pStyle w:val="ConsPlusNormal"/>
              <w:jc w:val="both"/>
            </w:pPr>
            <w:bookmarkStart w:id="42" w:name="P1212"/>
            <w:bookmarkEnd w:id="42"/>
            <w:r>
              <w:t xml:space="preserve">3.2. Руководителям, педагогическим работникам за отраслевые награды: </w:t>
            </w:r>
            <w:proofErr w:type="gramStart"/>
            <w:r>
              <w:t xml:space="preserve">"Почетный работник общего образования РФ", "Отличник народного просвещения", "Отличник народного образования", "Отличник просвещения РСФСР", "Отличник просвещения СССР", "Отличник физической культуры и спорта", "Отличник </w:t>
            </w:r>
            <w:proofErr w:type="spellStart"/>
            <w:r>
              <w:t>профтехобразования</w:t>
            </w:r>
            <w:proofErr w:type="spellEnd"/>
            <w:r>
              <w:t xml:space="preserve"> РФ",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w:t>
            </w:r>
            <w:r>
              <w:lastRenderedPageBreak/>
              <w:t>слов "Отличник" при условии соответствия почетного звания профилю педагогической деятельности.</w:t>
            </w:r>
            <w:proofErr w:type="gramEnd"/>
          </w:p>
          <w:p w:rsidR="0028141F" w:rsidRDefault="0028141F">
            <w:pPr>
              <w:pStyle w:val="ConsPlusNormal"/>
              <w:jc w:val="both"/>
            </w:pPr>
            <w:r>
              <w:t xml:space="preserve">Знак Министерства культуры РФ "За достижения в культуре", знак "За высокие достижения" Министерства культуры и массовых коммуникаций РФ, значок Министерства культуры СССР "За отличную работу". </w:t>
            </w:r>
            <w:proofErr w:type="gramStart"/>
            <w:r>
              <w:t>Ведомственные знаки отличия: значок "Отличник культурного шефства над селом", "Отличник культуры", Благодарность Министерства культуры и массовых коммуникаций РФ, Почетная грамота Министерства культуры и массовых коммуникаций РФ, Грамота Министерства культуры РФ и Российского профсоюза работников культуры, Почетная грамота Президиума Верховного Совета РСФСР, почетная грамота Министерства образования, почетная грамота Министерства образования и науки РФ, СССР, почетные грамоты и знаки отличия вышестоящих Федеральных</w:t>
            </w:r>
            <w:proofErr w:type="gramEnd"/>
            <w:r>
              <w:t xml:space="preserve"> структур</w:t>
            </w:r>
          </w:p>
        </w:tc>
        <w:tc>
          <w:tcPr>
            <w:tcW w:w="2500" w:type="dxa"/>
          </w:tcPr>
          <w:p w:rsidR="0028141F" w:rsidRDefault="0028141F">
            <w:pPr>
              <w:pStyle w:val="ConsPlusNormal"/>
              <w:jc w:val="center"/>
            </w:pPr>
            <w:r>
              <w:lastRenderedPageBreak/>
              <w:t>10</w:t>
            </w:r>
          </w:p>
        </w:tc>
      </w:tr>
      <w:tr w:rsidR="0028141F">
        <w:tblPrEx>
          <w:tblBorders>
            <w:insideH w:val="nil"/>
          </w:tblBorders>
        </w:tblPrEx>
        <w:tc>
          <w:tcPr>
            <w:tcW w:w="6520" w:type="dxa"/>
            <w:tcBorders>
              <w:bottom w:val="nil"/>
            </w:tcBorders>
          </w:tcPr>
          <w:p w:rsidR="0028141F" w:rsidRDefault="0028141F">
            <w:pPr>
              <w:pStyle w:val="ConsPlusNormal"/>
              <w:jc w:val="both"/>
            </w:pPr>
            <w:bookmarkStart w:id="43" w:name="P1215"/>
            <w:bookmarkEnd w:id="43"/>
            <w:r>
              <w:lastRenderedPageBreak/>
              <w:t>3.3. Спортсменам-инструкторам за звания:</w:t>
            </w:r>
          </w:p>
        </w:tc>
        <w:tc>
          <w:tcPr>
            <w:tcW w:w="2500" w:type="dxa"/>
            <w:tcBorders>
              <w:bottom w:val="nil"/>
            </w:tcBorders>
          </w:tcPr>
          <w:p w:rsidR="0028141F" w:rsidRDefault="0028141F">
            <w:pPr>
              <w:pStyle w:val="ConsPlusNormal"/>
              <w:jc w:val="center"/>
            </w:pPr>
          </w:p>
        </w:tc>
      </w:tr>
      <w:tr w:rsidR="0028141F">
        <w:tblPrEx>
          <w:tblBorders>
            <w:insideH w:val="nil"/>
          </w:tblBorders>
        </w:tblPrEx>
        <w:tc>
          <w:tcPr>
            <w:tcW w:w="6520" w:type="dxa"/>
            <w:tcBorders>
              <w:top w:val="nil"/>
              <w:bottom w:val="nil"/>
            </w:tcBorders>
          </w:tcPr>
          <w:p w:rsidR="0028141F" w:rsidRDefault="0028141F">
            <w:pPr>
              <w:pStyle w:val="ConsPlusNormal"/>
              <w:jc w:val="both"/>
            </w:pPr>
            <w:r>
              <w:t>- "Кандидат мастера спорта"</w:t>
            </w:r>
          </w:p>
        </w:tc>
        <w:tc>
          <w:tcPr>
            <w:tcW w:w="2500" w:type="dxa"/>
            <w:tcBorders>
              <w:top w:val="nil"/>
              <w:bottom w:val="nil"/>
            </w:tcBorders>
          </w:tcPr>
          <w:p w:rsidR="0028141F" w:rsidRDefault="0028141F">
            <w:pPr>
              <w:pStyle w:val="ConsPlusNormal"/>
              <w:jc w:val="center"/>
            </w:pPr>
            <w:r>
              <w:t>10</w:t>
            </w:r>
          </w:p>
        </w:tc>
      </w:tr>
      <w:tr w:rsidR="0028141F">
        <w:tblPrEx>
          <w:tblBorders>
            <w:insideH w:val="nil"/>
          </w:tblBorders>
        </w:tblPrEx>
        <w:tc>
          <w:tcPr>
            <w:tcW w:w="6520" w:type="dxa"/>
            <w:tcBorders>
              <w:top w:val="nil"/>
              <w:bottom w:val="nil"/>
            </w:tcBorders>
          </w:tcPr>
          <w:p w:rsidR="0028141F" w:rsidRDefault="0028141F">
            <w:pPr>
              <w:pStyle w:val="ConsPlusNormal"/>
              <w:jc w:val="both"/>
            </w:pPr>
            <w:r>
              <w:t>- "Мастер спорта"</w:t>
            </w:r>
          </w:p>
        </w:tc>
        <w:tc>
          <w:tcPr>
            <w:tcW w:w="2500" w:type="dxa"/>
            <w:tcBorders>
              <w:top w:val="nil"/>
              <w:bottom w:val="nil"/>
            </w:tcBorders>
          </w:tcPr>
          <w:p w:rsidR="0028141F" w:rsidRDefault="0028141F">
            <w:pPr>
              <w:pStyle w:val="ConsPlusNormal"/>
              <w:jc w:val="center"/>
            </w:pPr>
            <w:r>
              <w:t>15</w:t>
            </w:r>
          </w:p>
        </w:tc>
      </w:tr>
      <w:tr w:rsidR="0028141F">
        <w:tblPrEx>
          <w:tblBorders>
            <w:insideH w:val="nil"/>
          </w:tblBorders>
        </w:tblPrEx>
        <w:tc>
          <w:tcPr>
            <w:tcW w:w="6520" w:type="dxa"/>
            <w:tcBorders>
              <w:top w:val="nil"/>
            </w:tcBorders>
          </w:tcPr>
          <w:p w:rsidR="0028141F" w:rsidRDefault="0028141F">
            <w:pPr>
              <w:pStyle w:val="ConsPlusNormal"/>
              <w:jc w:val="both"/>
            </w:pPr>
            <w:r>
              <w:t>- "Мастер спорта международного класса"</w:t>
            </w:r>
          </w:p>
        </w:tc>
        <w:tc>
          <w:tcPr>
            <w:tcW w:w="2500" w:type="dxa"/>
            <w:tcBorders>
              <w:top w:val="nil"/>
            </w:tcBorders>
          </w:tcPr>
          <w:p w:rsidR="0028141F" w:rsidRDefault="0028141F">
            <w:pPr>
              <w:pStyle w:val="ConsPlusNormal"/>
              <w:jc w:val="center"/>
            </w:pPr>
            <w:r>
              <w:t>20</w:t>
            </w:r>
          </w:p>
        </w:tc>
      </w:tr>
      <w:tr w:rsidR="0028141F">
        <w:tblPrEx>
          <w:tblBorders>
            <w:insideH w:val="nil"/>
          </w:tblBorders>
        </w:tblPrEx>
        <w:tc>
          <w:tcPr>
            <w:tcW w:w="6520" w:type="dxa"/>
            <w:tcBorders>
              <w:bottom w:val="nil"/>
            </w:tcBorders>
          </w:tcPr>
          <w:p w:rsidR="0028141F" w:rsidRDefault="0028141F">
            <w:pPr>
              <w:pStyle w:val="ConsPlusNormal"/>
              <w:jc w:val="both"/>
            </w:pPr>
            <w:bookmarkStart w:id="44" w:name="P1223"/>
            <w:bookmarkEnd w:id="44"/>
            <w:r>
              <w:t>3.4. Педагогическим и руководящим работникам образовательных учреждений за ученую степень:</w:t>
            </w:r>
          </w:p>
        </w:tc>
        <w:tc>
          <w:tcPr>
            <w:tcW w:w="2500" w:type="dxa"/>
            <w:tcBorders>
              <w:bottom w:val="nil"/>
            </w:tcBorders>
          </w:tcPr>
          <w:p w:rsidR="0028141F" w:rsidRDefault="0028141F">
            <w:pPr>
              <w:pStyle w:val="ConsPlusNormal"/>
              <w:jc w:val="center"/>
            </w:pPr>
          </w:p>
        </w:tc>
      </w:tr>
      <w:tr w:rsidR="0028141F">
        <w:tblPrEx>
          <w:tblBorders>
            <w:insideH w:val="nil"/>
          </w:tblBorders>
        </w:tblPrEx>
        <w:tc>
          <w:tcPr>
            <w:tcW w:w="6520" w:type="dxa"/>
            <w:tcBorders>
              <w:top w:val="nil"/>
              <w:bottom w:val="nil"/>
            </w:tcBorders>
          </w:tcPr>
          <w:p w:rsidR="0028141F" w:rsidRDefault="0028141F">
            <w:pPr>
              <w:pStyle w:val="ConsPlusNormal"/>
              <w:jc w:val="both"/>
            </w:pPr>
            <w:r>
              <w:t>- "Кандидат наук"</w:t>
            </w:r>
          </w:p>
        </w:tc>
        <w:tc>
          <w:tcPr>
            <w:tcW w:w="2500" w:type="dxa"/>
            <w:tcBorders>
              <w:top w:val="nil"/>
              <w:bottom w:val="nil"/>
            </w:tcBorders>
          </w:tcPr>
          <w:p w:rsidR="0028141F" w:rsidRDefault="0028141F">
            <w:pPr>
              <w:pStyle w:val="ConsPlusNormal"/>
              <w:jc w:val="center"/>
            </w:pPr>
            <w:r>
              <w:t>20</w:t>
            </w:r>
          </w:p>
        </w:tc>
      </w:tr>
      <w:tr w:rsidR="0028141F">
        <w:tblPrEx>
          <w:tblBorders>
            <w:insideH w:val="nil"/>
          </w:tblBorders>
        </w:tblPrEx>
        <w:tc>
          <w:tcPr>
            <w:tcW w:w="6520" w:type="dxa"/>
            <w:tcBorders>
              <w:top w:val="nil"/>
            </w:tcBorders>
          </w:tcPr>
          <w:p w:rsidR="0028141F" w:rsidRDefault="0028141F">
            <w:pPr>
              <w:pStyle w:val="ConsPlusNormal"/>
              <w:jc w:val="both"/>
            </w:pPr>
            <w:r>
              <w:t>- "Доктор наук"</w:t>
            </w:r>
          </w:p>
        </w:tc>
        <w:tc>
          <w:tcPr>
            <w:tcW w:w="2500" w:type="dxa"/>
            <w:tcBorders>
              <w:top w:val="nil"/>
            </w:tcBorders>
          </w:tcPr>
          <w:p w:rsidR="0028141F" w:rsidRDefault="0028141F">
            <w:pPr>
              <w:pStyle w:val="ConsPlusNormal"/>
              <w:jc w:val="center"/>
            </w:pPr>
            <w:r>
              <w:t>30</w:t>
            </w:r>
          </w:p>
        </w:tc>
      </w:tr>
      <w:tr w:rsidR="0028141F">
        <w:tblPrEx>
          <w:tblBorders>
            <w:insideH w:val="nil"/>
          </w:tblBorders>
        </w:tblPrEx>
        <w:tc>
          <w:tcPr>
            <w:tcW w:w="6520" w:type="dxa"/>
            <w:tcBorders>
              <w:bottom w:val="nil"/>
            </w:tcBorders>
          </w:tcPr>
          <w:p w:rsidR="0028141F" w:rsidRDefault="0028141F">
            <w:pPr>
              <w:pStyle w:val="ConsPlusNormal"/>
              <w:jc w:val="both"/>
            </w:pPr>
            <w:bookmarkStart w:id="45" w:name="P1229"/>
            <w:bookmarkEnd w:id="45"/>
            <w:r>
              <w:t>3.5. Молодым квалифицированным специалистам в течение 3-х лет после окончания учебного заведения:</w:t>
            </w:r>
          </w:p>
        </w:tc>
        <w:tc>
          <w:tcPr>
            <w:tcW w:w="2500" w:type="dxa"/>
            <w:tcBorders>
              <w:bottom w:val="nil"/>
            </w:tcBorders>
          </w:tcPr>
          <w:p w:rsidR="0028141F" w:rsidRDefault="0028141F">
            <w:pPr>
              <w:pStyle w:val="ConsPlusNormal"/>
              <w:jc w:val="center"/>
            </w:pPr>
          </w:p>
        </w:tc>
      </w:tr>
      <w:tr w:rsidR="0028141F">
        <w:tblPrEx>
          <w:tblBorders>
            <w:insideH w:val="nil"/>
          </w:tblBorders>
        </w:tblPrEx>
        <w:tc>
          <w:tcPr>
            <w:tcW w:w="6520" w:type="dxa"/>
            <w:tcBorders>
              <w:top w:val="nil"/>
              <w:bottom w:val="nil"/>
            </w:tcBorders>
          </w:tcPr>
          <w:p w:rsidR="0028141F" w:rsidRDefault="0028141F">
            <w:pPr>
              <w:pStyle w:val="ConsPlusNormal"/>
              <w:jc w:val="both"/>
            </w:pPr>
            <w:r>
              <w:t xml:space="preserve">- </w:t>
            </w:r>
            <w:proofErr w:type="gramStart"/>
            <w:r>
              <w:t>окончившим</w:t>
            </w:r>
            <w:proofErr w:type="gramEnd"/>
            <w:r>
              <w:t xml:space="preserve"> высшие учебные заведения</w:t>
            </w:r>
          </w:p>
        </w:tc>
        <w:tc>
          <w:tcPr>
            <w:tcW w:w="2500" w:type="dxa"/>
            <w:tcBorders>
              <w:top w:val="nil"/>
              <w:bottom w:val="nil"/>
            </w:tcBorders>
          </w:tcPr>
          <w:p w:rsidR="0028141F" w:rsidRDefault="0028141F">
            <w:pPr>
              <w:pStyle w:val="ConsPlusNormal"/>
              <w:jc w:val="center"/>
            </w:pPr>
            <w:r>
              <w:t>30</w:t>
            </w:r>
          </w:p>
        </w:tc>
      </w:tr>
      <w:tr w:rsidR="0028141F">
        <w:tblPrEx>
          <w:tblBorders>
            <w:insideH w:val="nil"/>
          </w:tblBorders>
        </w:tblPrEx>
        <w:tc>
          <w:tcPr>
            <w:tcW w:w="6520" w:type="dxa"/>
            <w:tcBorders>
              <w:top w:val="nil"/>
            </w:tcBorders>
          </w:tcPr>
          <w:p w:rsidR="0028141F" w:rsidRDefault="0028141F">
            <w:pPr>
              <w:pStyle w:val="ConsPlusNormal"/>
              <w:jc w:val="both"/>
            </w:pPr>
            <w:r>
              <w:t xml:space="preserve">- </w:t>
            </w:r>
            <w:proofErr w:type="gramStart"/>
            <w:r>
              <w:t>окончившим</w:t>
            </w:r>
            <w:proofErr w:type="gramEnd"/>
            <w:r>
              <w:t xml:space="preserve"> средние специальные учебные заведения</w:t>
            </w:r>
          </w:p>
        </w:tc>
        <w:tc>
          <w:tcPr>
            <w:tcW w:w="2500" w:type="dxa"/>
            <w:tcBorders>
              <w:top w:val="nil"/>
            </w:tcBorders>
          </w:tcPr>
          <w:p w:rsidR="0028141F" w:rsidRDefault="0028141F">
            <w:pPr>
              <w:pStyle w:val="ConsPlusNormal"/>
              <w:jc w:val="center"/>
            </w:pPr>
            <w:r>
              <w:t>20</w:t>
            </w:r>
          </w:p>
        </w:tc>
      </w:tr>
      <w:tr w:rsidR="0028141F">
        <w:tc>
          <w:tcPr>
            <w:tcW w:w="6520" w:type="dxa"/>
          </w:tcPr>
          <w:p w:rsidR="0028141F" w:rsidRDefault="0028141F">
            <w:pPr>
              <w:pStyle w:val="ConsPlusNormal"/>
              <w:jc w:val="both"/>
            </w:pPr>
            <w:bookmarkStart w:id="46" w:name="P1235"/>
            <w:bookmarkEnd w:id="46"/>
            <w:r>
              <w:t>3.6. Педагогическим работникам, концертмейстерам за подготовку учащихся - победителей и призеров конкурсов, соревнований согласно Положению, утвержденному образовательным учреждением:</w:t>
            </w:r>
          </w:p>
        </w:tc>
        <w:tc>
          <w:tcPr>
            <w:tcW w:w="2500" w:type="dxa"/>
          </w:tcPr>
          <w:p w:rsidR="0028141F" w:rsidRDefault="0028141F">
            <w:pPr>
              <w:pStyle w:val="ConsPlusNormal"/>
              <w:jc w:val="center"/>
            </w:pPr>
          </w:p>
        </w:tc>
      </w:tr>
      <w:tr w:rsidR="0028141F">
        <w:tc>
          <w:tcPr>
            <w:tcW w:w="6520" w:type="dxa"/>
          </w:tcPr>
          <w:p w:rsidR="0028141F" w:rsidRDefault="0028141F">
            <w:pPr>
              <w:pStyle w:val="ConsPlusNormal"/>
              <w:jc w:val="both"/>
            </w:pPr>
            <w:r>
              <w:t>- международные</w:t>
            </w:r>
          </w:p>
        </w:tc>
        <w:tc>
          <w:tcPr>
            <w:tcW w:w="2500" w:type="dxa"/>
          </w:tcPr>
          <w:p w:rsidR="0028141F" w:rsidRDefault="0028141F">
            <w:pPr>
              <w:pStyle w:val="ConsPlusNormal"/>
              <w:jc w:val="center"/>
            </w:pPr>
            <w:r>
              <w:t>до 50</w:t>
            </w:r>
          </w:p>
        </w:tc>
      </w:tr>
      <w:tr w:rsidR="0028141F">
        <w:tc>
          <w:tcPr>
            <w:tcW w:w="6520" w:type="dxa"/>
          </w:tcPr>
          <w:p w:rsidR="0028141F" w:rsidRDefault="0028141F">
            <w:pPr>
              <w:pStyle w:val="ConsPlusNormal"/>
              <w:jc w:val="both"/>
            </w:pPr>
            <w:r>
              <w:t>- всероссийские</w:t>
            </w:r>
          </w:p>
        </w:tc>
        <w:tc>
          <w:tcPr>
            <w:tcW w:w="2500" w:type="dxa"/>
          </w:tcPr>
          <w:p w:rsidR="0028141F" w:rsidRDefault="0028141F">
            <w:pPr>
              <w:pStyle w:val="ConsPlusNormal"/>
              <w:jc w:val="center"/>
            </w:pPr>
            <w:r>
              <w:t>до 45</w:t>
            </w:r>
          </w:p>
        </w:tc>
      </w:tr>
      <w:tr w:rsidR="0028141F">
        <w:tblPrEx>
          <w:tblBorders>
            <w:insideH w:val="nil"/>
          </w:tblBorders>
        </w:tblPrEx>
        <w:tc>
          <w:tcPr>
            <w:tcW w:w="6520" w:type="dxa"/>
            <w:tcBorders>
              <w:bottom w:val="nil"/>
            </w:tcBorders>
          </w:tcPr>
          <w:p w:rsidR="0028141F" w:rsidRDefault="0028141F">
            <w:pPr>
              <w:pStyle w:val="ConsPlusNormal"/>
              <w:jc w:val="both"/>
            </w:pPr>
            <w:r>
              <w:t>- региональные</w:t>
            </w:r>
          </w:p>
        </w:tc>
        <w:tc>
          <w:tcPr>
            <w:tcW w:w="2500" w:type="dxa"/>
            <w:tcBorders>
              <w:bottom w:val="nil"/>
            </w:tcBorders>
          </w:tcPr>
          <w:p w:rsidR="0028141F" w:rsidRDefault="0028141F">
            <w:pPr>
              <w:pStyle w:val="ConsPlusNormal"/>
              <w:jc w:val="center"/>
            </w:pPr>
            <w:r>
              <w:t>до 40</w:t>
            </w:r>
          </w:p>
        </w:tc>
      </w:tr>
      <w:tr w:rsidR="0028141F">
        <w:tblPrEx>
          <w:tblBorders>
            <w:insideH w:val="nil"/>
          </w:tblBorders>
        </w:tblPrEx>
        <w:tc>
          <w:tcPr>
            <w:tcW w:w="6520" w:type="dxa"/>
            <w:tcBorders>
              <w:top w:val="nil"/>
            </w:tcBorders>
          </w:tcPr>
          <w:p w:rsidR="0028141F" w:rsidRDefault="0028141F">
            <w:pPr>
              <w:pStyle w:val="ConsPlusNormal"/>
              <w:jc w:val="both"/>
            </w:pPr>
            <w:r>
              <w:t>- областные</w:t>
            </w:r>
          </w:p>
        </w:tc>
        <w:tc>
          <w:tcPr>
            <w:tcW w:w="2500" w:type="dxa"/>
            <w:tcBorders>
              <w:top w:val="nil"/>
            </w:tcBorders>
          </w:tcPr>
          <w:p w:rsidR="0028141F" w:rsidRDefault="0028141F">
            <w:pPr>
              <w:pStyle w:val="ConsPlusNormal"/>
              <w:jc w:val="center"/>
            </w:pPr>
            <w:r>
              <w:t>до 35</w:t>
            </w:r>
          </w:p>
        </w:tc>
      </w:tr>
      <w:tr w:rsidR="0028141F">
        <w:tc>
          <w:tcPr>
            <w:tcW w:w="6520" w:type="dxa"/>
          </w:tcPr>
          <w:p w:rsidR="0028141F" w:rsidRDefault="0028141F">
            <w:pPr>
              <w:pStyle w:val="ConsPlusNormal"/>
              <w:jc w:val="both"/>
            </w:pPr>
            <w:bookmarkStart w:id="47" w:name="P1245"/>
            <w:bookmarkEnd w:id="47"/>
            <w:r>
              <w:t>3.7. Педагогическим работникам - победителям и призерам конкурсов профессионального мастерства: "Педагог дополнительного образования года":</w:t>
            </w:r>
          </w:p>
        </w:tc>
        <w:tc>
          <w:tcPr>
            <w:tcW w:w="2500" w:type="dxa"/>
          </w:tcPr>
          <w:p w:rsidR="0028141F" w:rsidRDefault="0028141F">
            <w:pPr>
              <w:pStyle w:val="ConsPlusNormal"/>
              <w:jc w:val="center"/>
            </w:pPr>
          </w:p>
        </w:tc>
      </w:tr>
      <w:tr w:rsidR="0028141F">
        <w:tblPrEx>
          <w:tblBorders>
            <w:insideH w:val="nil"/>
          </w:tblBorders>
        </w:tblPrEx>
        <w:tc>
          <w:tcPr>
            <w:tcW w:w="6520" w:type="dxa"/>
            <w:tcBorders>
              <w:bottom w:val="nil"/>
            </w:tcBorders>
          </w:tcPr>
          <w:p w:rsidR="0028141F" w:rsidRDefault="0028141F">
            <w:pPr>
              <w:pStyle w:val="ConsPlusNormal"/>
              <w:jc w:val="both"/>
            </w:pPr>
            <w:r>
              <w:t>- международные</w:t>
            </w:r>
          </w:p>
        </w:tc>
        <w:tc>
          <w:tcPr>
            <w:tcW w:w="2500" w:type="dxa"/>
            <w:tcBorders>
              <w:bottom w:val="nil"/>
            </w:tcBorders>
          </w:tcPr>
          <w:p w:rsidR="0028141F" w:rsidRDefault="0028141F">
            <w:pPr>
              <w:pStyle w:val="ConsPlusNormal"/>
              <w:jc w:val="center"/>
            </w:pPr>
            <w:r>
              <w:t>50</w:t>
            </w:r>
          </w:p>
        </w:tc>
      </w:tr>
      <w:tr w:rsidR="0028141F">
        <w:tblPrEx>
          <w:tblBorders>
            <w:insideH w:val="nil"/>
          </w:tblBorders>
        </w:tblPrEx>
        <w:tc>
          <w:tcPr>
            <w:tcW w:w="6520" w:type="dxa"/>
            <w:tcBorders>
              <w:top w:val="nil"/>
              <w:bottom w:val="nil"/>
            </w:tcBorders>
          </w:tcPr>
          <w:p w:rsidR="0028141F" w:rsidRDefault="0028141F">
            <w:pPr>
              <w:pStyle w:val="ConsPlusNormal"/>
              <w:jc w:val="both"/>
            </w:pPr>
            <w:r>
              <w:lastRenderedPageBreak/>
              <w:t>- всероссийские и окружные</w:t>
            </w:r>
          </w:p>
        </w:tc>
        <w:tc>
          <w:tcPr>
            <w:tcW w:w="2500" w:type="dxa"/>
            <w:tcBorders>
              <w:top w:val="nil"/>
              <w:bottom w:val="nil"/>
            </w:tcBorders>
          </w:tcPr>
          <w:p w:rsidR="0028141F" w:rsidRDefault="0028141F">
            <w:pPr>
              <w:pStyle w:val="ConsPlusNormal"/>
              <w:jc w:val="center"/>
            </w:pPr>
            <w:r>
              <w:t>40</w:t>
            </w:r>
          </w:p>
        </w:tc>
      </w:tr>
      <w:tr w:rsidR="0028141F">
        <w:tblPrEx>
          <w:tblBorders>
            <w:insideH w:val="nil"/>
          </w:tblBorders>
        </w:tblPrEx>
        <w:tc>
          <w:tcPr>
            <w:tcW w:w="6520" w:type="dxa"/>
            <w:tcBorders>
              <w:top w:val="nil"/>
              <w:bottom w:val="nil"/>
            </w:tcBorders>
          </w:tcPr>
          <w:p w:rsidR="0028141F" w:rsidRDefault="0028141F">
            <w:pPr>
              <w:pStyle w:val="ConsPlusNormal"/>
              <w:jc w:val="both"/>
            </w:pPr>
            <w:r>
              <w:t>- областные</w:t>
            </w:r>
          </w:p>
        </w:tc>
        <w:tc>
          <w:tcPr>
            <w:tcW w:w="2500" w:type="dxa"/>
            <w:tcBorders>
              <w:top w:val="nil"/>
              <w:bottom w:val="nil"/>
            </w:tcBorders>
          </w:tcPr>
          <w:p w:rsidR="0028141F" w:rsidRDefault="0028141F">
            <w:pPr>
              <w:pStyle w:val="ConsPlusNormal"/>
              <w:jc w:val="center"/>
            </w:pPr>
            <w:r>
              <w:t>20</w:t>
            </w:r>
          </w:p>
        </w:tc>
      </w:tr>
      <w:tr w:rsidR="0028141F">
        <w:tblPrEx>
          <w:tblBorders>
            <w:insideH w:val="nil"/>
          </w:tblBorders>
        </w:tblPrEx>
        <w:tc>
          <w:tcPr>
            <w:tcW w:w="6520" w:type="dxa"/>
            <w:tcBorders>
              <w:top w:val="nil"/>
            </w:tcBorders>
          </w:tcPr>
          <w:p w:rsidR="0028141F" w:rsidRDefault="0028141F">
            <w:pPr>
              <w:pStyle w:val="ConsPlusNormal"/>
              <w:jc w:val="both"/>
            </w:pPr>
            <w:r>
              <w:t>- городские</w:t>
            </w:r>
          </w:p>
        </w:tc>
        <w:tc>
          <w:tcPr>
            <w:tcW w:w="2500" w:type="dxa"/>
            <w:tcBorders>
              <w:top w:val="nil"/>
            </w:tcBorders>
          </w:tcPr>
          <w:p w:rsidR="0028141F" w:rsidRDefault="0028141F">
            <w:pPr>
              <w:pStyle w:val="ConsPlusNormal"/>
              <w:jc w:val="center"/>
            </w:pPr>
            <w:r>
              <w:t>10</w:t>
            </w:r>
          </w:p>
        </w:tc>
      </w:tr>
      <w:tr w:rsidR="0028141F">
        <w:tblPrEx>
          <w:tblBorders>
            <w:insideH w:val="nil"/>
          </w:tblBorders>
        </w:tblPrEx>
        <w:tc>
          <w:tcPr>
            <w:tcW w:w="6520" w:type="dxa"/>
            <w:tcBorders>
              <w:bottom w:val="nil"/>
            </w:tcBorders>
          </w:tcPr>
          <w:p w:rsidR="0028141F" w:rsidRDefault="0028141F">
            <w:pPr>
              <w:pStyle w:val="ConsPlusNormal"/>
              <w:jc w:val="both"/>
            </w:pPr>
            <w:bookmarkStart w:id="48" w:name="P1255"/>
            <w:bookmarkEnd w:id="48"/>
            <w:r>
              <w:t>3.8. Работникам образовательных учреждений - победителям конкурсов: "Учреждение дополнительного образования", воспитательных систем и образовательных программ:</w:t>
            </w:r>
          </w:p>
        </w:tc>
        <w:tc>
          <w:tcPr>
            <w:tcW w:w="2500" w:type="dxa"/>
            <w:tcBorders>
              <w:bottom w:val="nil"/>
            </w:tcBorders>
          </w:tcPr>
          <w:p w:rsidR="0028141F" w:rsidRDefault="0028141F">
            <w:pPr>
              <w:pStyle w:val="ConsPlusNormal"/>
              <w:jc w:val="center"/>
            </w:pPr>
          </w:p>
        </w:tc>
      </w:tr>
      <w:tr w:rsidR="0028141F">
        <w:tblPrEx>
          <w:tblBorders>
            <w:insideH w:val="nil"/>
          </w:tblBorders>
        </w:tblPrEx>
        <w:tc>
          <w:tcPr>
            <w:tcW w:w="6520" w:type="dxa"/>
            <w:tcBorders>
              <w:top w:val="nil"/>
              <w:bottom w:val="nil"/>
            </w:tcBorders>
          </w:tcPr>
          <w:p w:rsidR="0028141F" w:rsidRDefault="0028141F">
            <w:pPr>
              <w:pStyle w:val="ConsPlusNormal"/>
              <w:jc w:val="both"/>
            </w:pPr>
            <w:r>
              <w:t>- областной</w:t>
            </w:r>
          </w:p>
        </w:tc>
        <w:tc>
          <w:tcPr>
            <w:tcW w:w="2500" w:type="dxa"/>
            <w:tcBorders>
              <w:top w:val="nil"/>
              <w:bottom w:val="nil"/>
            </w:tcBorders>
          </w:tcPr>
          <w:p w:rsidR="0028141F" w:rsidRDefault="0028141F">
            <w:pPr>
              <w:pStyle w:val="ConsPlusNormal"/>
              <w:jc w:val="center"/>
            </w:pPr>
            <w:r>
              <w:t>до 40</w:t>
            </w:r>
          </w:p>
        </w:tc>
      </w:tr>
      <w:tr w:rsidR="0028141F">
        <w:tblPrEx>
          <w:tblBorders>
            <w:insideH w:val="nil"/>
          </w:tblBorders>
        </w:tblPrEx>
        <w:tc>
          <w:tcPr>
            <w:tcW w:w="6520" w:type="dxa"/>
            <w:tcBorders>
              <w:top w:val="nil"/>
            </w:tcBorders>
          </w:tcPr>
          <w:p w:rsidR="0028141F" w:rsidRDefault="0028141F">
            <w:pPr>
              <w:pStyle w:val="ConsPlusNormal"/>
              <w:jc w:val="both"/>
            </w:pPr>
            <w:r>
              <w:t>- всероссийский</w:t>
            </w:r>
          </w:p>
        </w:tc>
        <w:tc>
          <w:tcPr>
            <w:tcW w:w="2500" w:type="dxa"/>
            <w:tcBorders>
              <w:top w:val="nil"/>
            </w:tcBorders>
          </w:tcPr>
          <w:p w:rsidR="0028141F" w:rsidRDefault="0028141F">
            <w:pPr>
              <w:pStyle w:val="ConsPlusNormal"/>
              <w:jc w:val="center"/>
            </w:pPr>
            <w:r>
              <w:t>до 50</w:t>
            </w:r>
          </w:p>
        </w:tc>
      </w:tr>
      <w:tr w:rsidR="0028141F">
        <w:tc>
          <w:tcPr>
            <w:tcW w:w="6520" w:type="dxa"/>
          </w:tcPr>
          <w:p w:rsidR="0028141F" w:rsidRDefault="0028141F">
            <w:pPr>
              <w:pStyle w:val="ConsPlusNormal"/>
              <w:jc w:val="both"/>
            </w:pPr>
            <w:bookmarkStart w:id="49" w:name="P1261"/>
            <w:bookmarkEnd w:id="49"/>
            <w:r>
              <w:t>3.9. Руководителям образовательных учреждений, детских оздоровительных лагерей за особые условия труда и эффективность работы согласно Положению, утвержденному учредителем</w:t>
            </w:r>
          </w:p>
        </w:tc>
        <w:tc>
          <w:tcPr>
            <w:tcW w:w="2500" w:type="dxa"/>
          </w:tcPr>
          <w:p w:rsidR="0028141F" w:rsidRDefault="0028141F">
            <w:pPr>
              <w:pStyle w:val="ConsPlusNormal"/>
              <w:jc w:val="center"/>
            </w:pPr>
            <w:r>
              <w:t>до 100</w:t>
            </w:r>
          </w:p>
        </w:tc>
      </w:tr>
      <w:tr w:rsidR="0028141F">
        <w:tc>
          <w:tcPr>
            <w:tcW w:w="6520" w:type="dxa"/>
          </w:tcPr>
          <w:p w:rsidR="0028141F" w:rsidRDefault="0028141F">
            <w:pPr>
              <w:pStyle w:val="ConsPlusNormal"/>
              <w:jc w:val="both"/>
            </w:pPr>
            <w:bookmarkStart w:id="50" w:name="P1263"/>
            <w:bookmarkEnd w:id="50"/>
            <w:r>
              <w:t>3.10. Заместителям руководителей учреждений (по административно-хозяйственной части) дополнительного образования, общеобразовательных учреждений, детских оздоровительных лагерей, главным бухгалтерам образовательных учреждений, ведущих самостоятельно бухгалтерский учет, за особые условия труда и эффективность работы согласно Положению, утвержденному образовательным учреждением</w:t>
            </w:r>
          </w:p>
        </w:tc>
        <w:tc>
          <w:tcPr>
            <w:tcW w:w="2500" w:type="dxa"/>
          </w:tcPr>
          <w:p w:rsidR="0028141F" w:rsidRDefault="0028141F">
            <w:pPr>
              <w:pStyle w:val="ConsPlusNormal"/>
              <w:jc w:val="center"/>
            </w:pPr>
            <w:r>
              <w:t>до 75</w:t>
            </w:r>
          </w:p>
        </w:tc>
      </w:tr>
      <w:tr w:rsidR="0028141F">
        <w:tblPrEx>
          <w:tblBorders>
            <w:insideH w:val="nil"/>
          </w:tblBorders>
        </w:tblPrEx>
        <w:tc>
          <w:tcPr>
            <w:tcW w:w="6520" w:type="dxa"/>
            <w:tcBorders>
              <w:bottom w:val="nil"/>
            </w:tcBorders>
          </w:tcPr>
          <w:p w:rsidR="0028141F" w:rsidRDefault="0028141F">
            <w:pPr>
              <w:pStyle w:val="ConsPlusNormal"/>
              <w:jc w:val="both"/>
            </w:pPr>
            <w:bookmarkStart w:id="51" w:name="P1265"/>
            <w:bookmarkEnd w:id="51"/>
            <w:r>
              <w:t>3.11. Педагогическим работникам и работникам детских оздоровительных лагерей за непрерывный стаж в образовательном учреждении и детском оздоровительном лагере согласно Положению, утвержденному учреждением:</w:t>
            </w:r>
          </w:p>
        </w:tc>
        <w:tc>
          <w:tcPr>
            <w:tcW w:w="2500" w:type="dxa"/>
            <w:tcBorders>
              <w:bottom w:val="nil"/>
            </w:tcBorders>
          </w:tcPr>
          <w:p w:rsidR="0028141F" w:rsidRDefault="0028141F">
            <w:pPr>
              <w:pStyle w:val="ConsPlusNormal"/>
              <w:jc w:val="center"/>
            </w:pPr>
          </w:p>
        </w:tc>
      </w:tr>
      <w:tr w:rsidR="0028141F">
        <w:tblPrEx>
          <w:tblBorders>
            <w:insideH w:val="nil"/>
          </w:tblBorders>
        </w:tblPrEx>
        <w:tc>
          <w:tcPr>
            <w:tcW w:w="6520" w:type="dxa"/>
            <w:tcBorders>
              <w:top w:val="nil"/>
              <w:bottom w:val="nil"/>
            </w:tcBorders>
          </w:tcPr>
          <w:p w:rsidR="0028141F" w:rsidRDefault="0028141F">
            <w:pPr>
              <w:pStyle w:val="ConsPlusNormal"/>
              <w:jc w:val="both"/>
            </w:pPr>
            <w:r>
              <w:t>- от 5 до 10 лет</w:t>
            </w:r>
          </w:p>
        </w:tc>
        <w:tc>
          <w:tcPr>
            <w:tcW w:w="2500" w:type="dxa"/>
            <w:tcBorders>
              <w:top w:val="nil"/>
              <w:bottom w:val="nil"/>
            </w:tcBorders>
          </w:tcPr>
          <w:p w:rsidR="0028141F" w:rsidRDefault="0028141F">
            <w:pPr>
              <w:pStyle w:val="ConsPlusNormal"/>
              <w:jc w:val="center"/>
            </w:pPr>
            <w:r>
              <w:t>20</w:t>
            </w:r>
          </w:p>
        </w:tc>
      </w:tr>
      <w:tr w:rsidR="0028141F">
        <w:tblPrEx>
          <w:tblBorders>
            <w:insideH w:val="nil"/>
          </w:tblBorders>
        </w:tblPrEx>
        <w:tc>
          <w:tcPr>
            <w:tcW w:w="6520" w:type="dxa"/>
            <w:tcBorders>
              <w:top w:val="nil"/>
              <w:bottom w:val="nil"/>
            </w:tcBorders>
          </w:tcPr>
          <w:p w:rsidR="0028141F" w:rsidRDefault="0028141F">
            <w:pPr>
              <w:pStyle w:val="ConsPlusNormal"/>
              <w:jc w:val="both"/>
            </w:pPr>
            <w:r>
              <w:t>- от 10 до 15 лет</w:t>
            </w:r>
          </w:p>
        </w:tc>
        <w:tc>
          <w:tcPr>
            <w:tcW w:w="2500" w:type="dxa"/>
            <w:tcBorders>
              <w:top w:val="nil"/>
              <w:bottom w:val="nil"/>
            </w:tcBorders>
          </w:tcPr>
          <w:p w:rsidR="0028141F" w:rsidRDefault="0028141F">
            <w:pPr>
              <w:pStyle w:val="ConsPlusNormal"/>
              <w:jc w:val="center"/>
            </w:pPr>
            <w:r>
              <w:t>25</w:t>
            </w:r>
          </w:p>
        </w:tc>
      </w:tr>
      <w:tr w:rsidR="0028141F">
        <w:tblPrEx>
          <w:tblBorders>
            <w:insideH w:val="nil"/>
          </w:tblBorders>
        </w:tblPrEx>
        <w:tc>
          <w:tcPr>
            <w:tcW w:w="6520" w:type="dxa"/>
            <w:tcBorders>
              <w:top w:val="nil"/>
            </w:tcBorders>
          </w:tcPr>
          <w:p w:rsidR="0028141F" w:rsidRDefault="0028141F">
            <w:pPr>
              <w:pStyle w:val="ConsPlusNormal"/>
              <w:jc w:val="both"/>
            </w:pPr>
            <w:r>
              <w:t>- свыше 15 лет</w:t>
            </w:r>
          </w:p>
        </w:tc>
        <w:tc>
          <w:tcPr>
            <w:tcW w:w="2500" w:type="dxa"/>
            <w:tcBorders>
              <w:top w:val="nil"/>
            </w:tcBorders>
          </w:tcPr>
          <w:p w:rsidR="0028141F" w:rsidRDefault="0028141F">
            <w:pPr>
              <w:pStyle w:val="ConsPlusNormal"/>
              <w:jc w:val="center"/>
            </w:pPr>
            <w:r>
              <w:t>30</w:t>
            </w:r>
          </w:p>
        </w:tc>
      </w:tr>
      <w:tr w:rsidR="0028141F">
        <w:tc>
          <w:tcPr>
            <w:tcW w:w="6520" w:type="dxa"/>
          </w:tcPr>
          <w:p w:rsidR="0028141F" w:rsidRDefault="0028141F">
            <w:pPr>
              <w:pStyle w:val="ConsPlusNormal"/>
              <w:jc w:val="both"/>
            </w:pPr>
            <w:bookmarkStart w:id="52" w:name="P1273"/>
            <w:bookmarkEnd w:id="52"/>
            <w:r>
              <w:t>3.12. Медицинским работникам образовательных учреждений за непрерывный медицинский стаж работы:</w:t>
            </w:r>
          </w:p>
        </w:tc>
        <w:tc>
          <w:tcPr>
            <w:tcW w:w="2500" w:type="dxa"/>
          </w:tcPr>
          <w:p w:rsidR="0028141F" w:rsidRDefault="0028141F">
            <w:pPr>
              <w:pStyle w:val="ConsPlusNormal"/>
              <w:jc w:val="center"/>
            </w:pPr>
          </w:p>
        </w:tc>
      </w:tr>
      <w:tr w:rsidR="0028141F">
        <w:tblPrEx>
          <w:tblBorders>
            <w:insideH w:val="nil"/>
          </w:tblBorders>
        </w:tblPrEx>
        <w:tc>
          <w:tcPr>
            <w:tcW w:w="6520" w:type="dxa"/>
            <w:tcBorders>
              <w:bottom w:val="nil"/>
            </w:tcBorders>
          </w:tcPr>
          <w:p w:rsidR="0028141F" w:rsidRDefault="0028141F">
            <w:pPr>
              <w:pStyle w:val="ConsPlusNormal"/>
              <w:jc w:val="both"/>
            </w:pPr>
            <w:r>
              <w:t>- от 3 до 5 лет</w:t>
            </w:r>
          </w:p>
        </w:tc>
        <w:tc>
          <w:tcPr>
            <w:tcW w:w="2500" w:type="dxa"/>
            <w:tcBorders>
              <w:bottom w:val="nil"/>
            </w:tcBorders>
          </w:tcPr>
          <w:p w:rsidR="0028141F" w:rsidRDefault="0028141F">
            <w:pPr>
              <w:pStyle w:val="ConsPlusNormal"/>
              <w:jc w:val="center"/>
            </w:pPr>
            <w:r>
              <w:t>20</w:t>
            </w:r>
          </w:p>
        </w:tc>
      </w:tr>
      <w:tr w:rsidR="0028141F">
        <w:tblPrEx>
          <w:tblBorders>
            <w:insideH w:val="nil"/>
          </w:tblBorders>
        </w:tblPrEx>
        <w:tc>
          <w:tcPr>
            <w:tcW w:w="6520" w:type="dxa"/>
            <w:tcBorders>
              <w:top w:val="nil"/>
            </w:tcBorders>
          </w:tcPr>
          <w:p w:rsidR="0028141F" w:rsidRDefault="0028141F">
            <w:pPr>
              <w:pStyle w:val="ConsPlusNormal"/>
              <w:jc w:val="both"/>
            </w:pPr>
            <w:r>
              <w:t>- свыше 5 лет</w:t>
            </w:r>
          </w:p>
        </w:tc>
        <w:tc>
          <w:tcPr>
            <w:tcW w:w="2500" w:type="dxa"/>
            <w:tcBorders>
              <w:top w:val="nil"/>
            </w:tcBorders>
          </w:tcPr>
          <w:p w:rsidR="0028141F" w:rsidRDefault="0028141F">
            <w:pPr>
              <w:pStyle w:val="ConsPlusNormal"/>
              <w:jc w:val="center"/>
            </w:pPr>
            <w:r>
              <w:t>30</w:t>
            </w:r>
          </w:p>
        </w:tc>
      </w:tr>
      <w:tr w:rsidR="0028141F">
        <w:tc>
          <w:tcPr>
            <w:tcW w:w="6520" w:type="dxa"/>
          </w:tcPr>
          <w:p w:rsidR="0028141F" w:rsidRDefault="0028141F">
            <w:pPr>
              <w:pStyle w:val="ConsPlusNormal"/>
              <w:jc w:val="both"/>
            </w:pPr>
            <w:bookmarkStart w:id="53" w:name="P1279"/>
            <w:bookmarkEnd w:id="53"/>
            <w:r>
              <w:t>3.13. Водителям образовательных учреждений и детских оздоровительных лагерей за профессиональное мастерство в зависимости от открытой категории:</w:t>
            </w:r>
          </w:p>
        </w:tc>
        <w:tc>
          <w:tcPr>
            <w:tcW w:w="2500" w:type="dxa"/>
          </w:tcPr>
          <w:p w:rsidR="0028141F" w:rsidRDefault="0028141F">
            <w:pPr>
              <w:pStyle w:val="ConsPlusNormal"/>
              <w:jc w:val="center"/>
            </w:pPr>
          </w:p>
        </w:tc>
      </w:tr>
      <w:tr w:rsidR="0028141F">
        <w:tc>
          <w:tcPr>
            <w:tcW w:w="6520" w:type="dxa"/>
          </w:tcPr>
          <w:p w:rsidR="0028141F" w:rsidRDefault="0028141F">
            <w:pPr>
              <w:pStyle w:val="ConsPlusNormal"/>
              <w:jc w:val="both"/>
            </w:pPr>
            <w:r>
              <w:t>- B, C, D, E</w:t>
            </w:r>
          </w:p>
        </w:tc>
        <w:tc>
          <w:tcPr>
            <w:tcW w:w="2500" w:type="dxa"/>
          </w:tcPr>
          <w:p w:rsidR="0028141F" w:rsidRDefault="0028141F">
            <w:pPr>
              <w:pStyle w:val="ConsPlusNormal"/>
              <w:jc w:val="center"/>
            </w:pPr>
            <w:r>
              <w:t>50</w:t>
            </w:r>
          </w:p>
        </w:tc>
      </w:tr>
      <w:tr w:rsidR="0028141F">
        <w:tblPrEx>
          <w:tblBorders>
            <w:insideH w:val="nil"/>
          </w:tblBorders>
        </w:tblPrEx>
        <w:tc>
          <w:tcPr>
            <w:tcW w:w="6520" w:type="dxa"/>
            <w:tcBorders>
              <w:bottom w:val="nil"/>
            </w:tcBorders>
          </w:tcPr>
          <w:p w:rsidR="0028141F" w:rsidRDefault="0028141F">
            <w:pPr>
              <w:pStyle w:val="ConsPlusNormal"/>
              <w:jc w:val="both"/>
            </w:pPr>
            <w:r>
              <w:t>- B, C, D</w:t>
            </w:r>
          </w:p>
        </w:tc>
        <w:tc>
          <w:tcPr>
            <w:tcW w:w="2500" w:type="dxa"/>
            <w:tcBorders>
              <w:bottom w:val="nil"/>
            </w:tcBorders>
          </w:tcPr>
          <w:p w:rsidR="0028141F" w:rsidRDefault="0028141F">
            <w:pPr>
              <w:pStyle w:val="ConsPlusNormal"/>
              <w:jc w:val="center"/>
            </w:pPr>
            <w:r>
              <w:t>25</w:t>
            </w:r>
          </w:p>
        </w:tc>
      </w:tr>
      <w:tr w:rsidR="0028141F">
        <w:tblPrEx>
          <w:tblBorders>
            <w:insideH w:val="nil"/>
          </w:tblBorders>
        </w:tblPrEx>
        <w:tc>
          <w:tcPr>
            <w:tcW w:w="6520" w:type="dxa"/>
            <w:tcBorders>
              <w:top w:val="nil"/>
            </w:tcBorders>
          </w:tcPr>
          <w:p w:rsidR="0028141F" w:rsidRDefault="0028141F">
            <w:pPr>
              <w:pStyle w:val="ConsPlusNormal"/>
              <w:jc w:val="both"/>
            </w:pPr>
            <w:r>
              <w:t>- B</w:t>
            </w:r>
          </w:p>
        </w:tc>
        <w:tc>
          <w:tcPr>
            <w:tcW w:w="2500" w:type="dxa"/>
            <w:tcBorders>
              <w:top w:val="nil"/>
            </w:tcBorders>
          </w:tcPr>
          <w:p w:rsidR="0028141F" w:rsidRDefault="0028141F">
            <w:pPr>
              <w:pStyle w:val="ConsPlusNormal"/>
              <w:jc w:val="center"/>
            </w:pPr>
            <w:r>
              <w:t>10</w:t>
            </w:r>
          </w:p>
        </w:tc>
      </w:tr>
      <w:tr w:rsidR="0028141F">
        <w:tc>
          <w:tcPr>
            <w:tcW w:w="6520" w:type="dxa"/>
          </w:tcPr>
          <w:p w:rsidR="0028141F" w:rsidRDefault="0028141F">
            <w:pPr>
              <w:pStyle w:val="ConsPlusNormal"/>
              <w:jc w:val="both"/>
            </w:pPr>
            <w:bookmarkStart w:id="54" w:name="P1287"/>
            <w:bookmarkEnd w:id="54"/>
            <w:r>
              <w:t>3.14. Водителям:</w:t>
            </w:r>
          </w:p>
          <w:p w:rsidR="0028141F" w:rsidRDefault="0028141F">
            <w:pPr>
              <w:pStyle w:val="ConsPlusNormal"/>
              <w:jc w:val="both"/>
            </w:pPr>
            <w:r>
              <w:t xml:space="preserve">- за сложность и напряженность в связи с ответственностью, </w:t>
            </w:r>
            <w:r>
              <w:lastRenderedPageBreak/>
              <w:t>связанной с обеспечением безопасности при перевозке детей</w:t>
            </w:r>
          </w:p>
          <w:p w:rsidR="0028141F" w:rsidRDefault="0028141F">
            <w:pPr>
              <w:pStyle w:val="ConsPlusNormal"/>
              <w:jc w:val="both"/>
            </w:pPr>
            <w:r>
              <w:t>- за своевременную доставку продуктов питания</w:t>
            </w:r>
          </w:p>
        </w:tc>
        <w:tc>
          <w:tcPr>
            <w:tcW w:w="2500" w:type="dxa"/>
          </w:tcPr>
          <w:p w:rsidR="0028141F" w:rsidRDefault="0028141F">
            <w:pPr>
              <w:pStyle w:val="ConsPlusNormal"/>
              <w:jc w:val="center"/>
            </w:pPr>
            <w:r>
              <w:lastRenderedPageBreak/>
              <w:t>6000 руб.</w:t>
            </w:r>
          </w:p>
        </w:tc>
      </w:tr>
      <w:tr w:rsidR="0028141F">
        <w:tc>
          <w:tcPr>
            <w:tcW w:w="6520" w:type="dxa"/>
          </w:tcPr>
          <w:p w:rsidR="0028141F" w:rsidRDefault="0028141F">
            <w:pPr>
              <w:pStyle w:val="ConsPlusNormal"/>
              <w:jc w:val="both"/>
            </w:pPr>
            <w:bookmarkStart w:id="55" w:name="P1291"/>
            <w:bookmarkEnd w:id="55"/>
            <w:r>
              <w:lastRenderedPageBreak/>
              <w:t>3.15. Выплаты по результатам оценки качества и профессиональной деятельности работников учреждений дополнительного образования:</w:t>
            </w:r>
          </w:p>
          <w:p w:rsidR="0028141F" w:rsidRDefault="0028141F">
            <w:pPr>
              <w:pStyle w:val="ConsPlusNormal"/>
              <w:jc w:val="both"/>
            </w:pPr>
            <w:r>
              <w:t>- педагогическим работникам за счет фонда стимулирования, формируемого в размере до 150% от фонда оплаты труда по базовым должностным окладам педагогических работников</w:t>
            </w:r>
          </w:p>
          <w:p w:rsidR="0028141F" w:rsidRDefault="0028141F">
            <w:pPr>
              <w:pStyle w:val="ConsPlusNormal"/>
              <w:jc w:val="both"/>
            </w:pPr>
            <w:r>
              <w:t>- руководящим работникам (за исключением директора), административно-хозяйственному, учебно-вспомогательному, обслуживающему персоналу за счет фонда стимулирования, формируемого в размере до 15% от фонда оплаты труда по базовым должностным окладам руководящих работников (за исключением директора), административно-хозяйственного, учебно-вспомогательного, обслуживающего персонала</w:t>
            </w:r>
          </w:p>
        </w:tc>
        <w:tc>
          <w:tcPr>
            <w:tcW w:w="2500" w:type="dxa"/>
          </w:tcPr>
          <w:p w:rsidR="0028141F" w:rsidRDefault="0028141F">
            <w:pPr>
              <w:pStyle w:val="ConsPlusNormal"/>
              <w:jc w:val="center"/>
            </w:pPr>
            <w:r>
              <w:t>Согласно с утвержденным учреждением дополнительного образования и согласованным с учредителем Положением о распределении фондов стимулирования педагогических работников, руководящих работников (за исключением директора) административно-хозяйственного, учебно-вспомогательного, обслуживающего персонала</w:t>
            </w:r>
          </w:p>
        </w:tc>
      </w:tr>
      <w:tr w:rsidR="0028141F">
        <w:tc>
          <w:tcPr>
            <w:tcW w:w="6520" w:type="dxa"/>
          </w:tcPr>
          <w:p w:rsidR="0028141F" w:rsidRDefault="0028141F">
            <w:pPr>
              <w:pStyle w:val="ConsPlusNormal"/>
              <w:jc w:val="both"/>
            </w:pPr>
            <w:bookmarkStart w:id="56" w:name="P1295"/>
            <w:bookmarkEnd w:id="56"/>
            <w:r>
              <w:t>3.16. Выплаты за счет централизованного фонда стимулирования руководителей образовательных учреждений, формируемого в размере 1% от фонда оплаты труда по базовым должностным окладам работников образовательных учреждений</w:t>
            </w:r>
          </w:p>
        </w:tc>
        <w:tc>
          <w:tcPr>
            <w:tcW w:w="2500" w:type="dxa"/>
          </w:tcPr>
          <w:p w:rsidR="0028141F" w:rsidRDefault="0028141F">
            <w:pPr>
              <w:pStyle w:val="ConsPlusNormal"/>
              <w:jc w:val="center"/>
            </w:pPr>
            <w:r>
              <w:t>Согласно Положению о распределении централизованного фонда стимулирования руководителей образовательных учреждений, утвержденному учредителем</w:t>
            </w:r>
          </w:p>
        </w:tc>
      </w:tr>
      <w:tr w:rsidR="0028141F">
        <w:tc>
          <w:tcPr>
            <w:tcW w:w="6520" w:type="dxa"/>
          </w:tcPr>
          <w:p w:rsidR="0028141F" w:rsidRDefault="0028141F">
            <w:pPr>
              <w:pStyle w:val="ConsPlusNormal"/>
              <w:jc w:val="both"/>
            </w:pPr>
            <w:bookmarkStart w:id="57" w:name="P1297"/>
            <w:bookmarkEnd w:id="57"/>
            <w:r>
              <w:t>3.17. Индикатор эффективности и оценки труда работников согласно Положению, утвержденному образовательным учреждением</w:t>
            </w:r>
          </w:p>
        </w:tc>
        <w:tc>
          <w:tcPr>
            <w:tcW w:w="2500" w:type="dxa"/>
          </w:tcPr>
          <w:p w:rsidR="0028141F" w:rsidRDefault="0028141F">
            <w:pPr>
              <w:pStyle w:val="ConsPlusNormal"/>
              <w:jc w:val="center"/>
            </w:pPr>
            <w:r>
              <w:t>до 62</w:t>
            </w:r>
          </w:p>
        </w:tc>
      </w:tr>
      <w:tr w:rsidR="0028141F">
        <w:tc>
          <w:tcPr>
            <w:tcW w:w="6520" w:type="dxa"/>
          </w:tcPr>
          <w:p w:rsidR="0028141F" w:rsidRDefault="0028141F">
            <w:pPr>
              <w:pStyle w:val="ConsPlusNormal"/>
              <w:jc w:val="both"/>
            </w:pPr>
            <w:bookmarkStart w:id="58" w:name="P1299"/>
            <w:bookmarkEnd w:id="58"/>
            <w:r>
              <w:t>3.18. За участие в проектной деятельности</w:t>
            </w:r>
          </w:p>
        </w:tc>
        <w:tc>
          <w:tcPr>
            <w:tcW w:w="2500" w:type="dxa"/>
          </w:tcPr>
          <w:p w:rsidR="0028141F" w:rsidRDefault="0028141F">
            <w:pPr>
              <w:pStyle w:val="ConsPlusNormal"/>
              <w:jc w:val="center"/>
            </w:pPr>
            <w:r>
              <w:t>В соответствии с предложениями отдела проектной деятельности управления организационно-контрольной и аналитической работы по премированию работников за выполнение особо важных и сложных заданий по типу "проекты"</w:t>
            </w:r>
          </w:p>
        </w:tc>
      </w:tr>
      <w:tr w:rsidR="0028141F">
        <w:tc>
          <w:tcPr>
            <w:tcW w:w="6520" w:type="dxa"/>
          </w:tcPr>
          <w:p w:rsidR="0028141F" w:rsidRDefault="0028141F">
            <w:pPr>
              <w:pStyle w:val="ConsPlusNormal"/>
              <w:jc w:val="both"/>
            </w:pPr>
            <w:bookmarkStart w:id="59" w:name="P1301"/>
            <w:bookmarkEnd w:id="59"/>
            <w:r>
              <w:t xml:space="preserve">3.19. Выплаты за счет централизованного фонда стимулирования </w:t>
            </w:r>
            <w:r>
              <w:lastRenderedPageBreak/>
              <w:t>директоров загородных детских оздоровительных лагерей, формируемого в размере 7% от фонда оплаты труда по базовым должностным окладам постоянных работников (без фонда оплаты труда директора)</w:t>
            </w:r>
          </w:p>
        </w:tc>
        <w:tc>
          <w:tcPr>
            <w:tcW w:w="2500" w:type="dxa"/>
          </w:tcPr>
          <w:p w:rsidR="0028141F" w:rsidRDefault="0028141F">
            <w:pPr>
              <w:pStyle w:val="ConsPlusNormal"/>
              <w:jc w:val="center"/>
            </w:pPr>
            <w:r>
              <w:lastRenderedPageBreak/>
              <w:t xml:space="preserve">Согласно Положению о </w:t>
            </w:r>
            <w:r>
              <w:lastRenderedPageBreak/>
              <w:t>распределении централизованного фонда стимулирования руководителей детских оздоровительных лагерей, утвержденному учредителем</w:t>
            </w:r>
          </w:p>
        </w:tc>
      </w:tr>
      <w:tr w:rsidR="0028141F">
        <w:tc>
          <w:tcPr>
            <w:tcW w:w="6520" w:type="dxa"/>
          </w:tcPr>
          <w:p w:rsidR="0028141F" w:rsidRDefault="0028141F">
            <w:pPr>
              <w:pStyle w:val="ConsPlusNormal"/>
              <w:jc w:val="both"/>
            </w:pPr>
            <w:bookmarkStart w:id="60" w:name="P1303"/>
            <w:bookmarkEnd w:id="60"/>
            <w:r>
              <w:lastRenderedPageBreak/>
              <w:t>3.20. За интенсивность работы педагогическим и медицинским работникам согласно положению, утвержденному детским оздоровительным лагерем</w:t>
            </w:r>
          </w:p>
        </w:tc>
        <w:tc>
          <w:tcPr>
            <w:tcW w:w="2500" w:type="dxa"/>
          </w:tcPr>
          <w:p w:rsidR="0028141F" w:rsidRDefault="0028141F">
            <w:pPr>
              <w:pStyle w:val="ConsPlusNormal"/>
              <w:jc w:val="center"/>
            </w:pPr>
            <w:r>
              <w:t>до 100</w:t>
            </w:r>
          </w:p>
        </w:tc>
      </w:tr>
      <w:tr w:rsidR="0028141F">
        <w:tc>
          <w:tcPr>
            <w:tcW w:w="6520" w:type="dxa"/>
          </w:tcPr>
          <w:p w:rsidR="0028141F" w:rsidRDefault="0028141F">
            <w:pPr>
              <w:pStyle w:val="ConsPlusNormal"/>
              <w:jc w:val="both"/>
            </w:pPr>
            <w:bookmarkStart w:id="61" w:name="P1305"/>
            <w:bookmarkEnd w:id="61"/>
            <w:r>
              <w:t>3.21. За качество выполняемых работ обслуживающему, вспомогательному персоналу согласно положению, утвержденному детским оздоровительным лагерем</w:t>
            </w:r>
          </w:p>
        </w:tc>
        <w:tc>
          <w:tcPr>
            <w:tcW w:w="2500" w:type="dxa"/>
          </w:tcPr>
          <w:p w:rsidR="0028141F" w:rsidRDefault="0028141F">
            <w:pPr>
              <w:pStyle w:val="ConsPlusNormal"/>
              <w:jc w:val="center"/>
            </w:pPr>
            <w:r>
              <w:t>до 200</w:t>
            </w:r>
          </w:p>
        </w:tc>
      </w:tr>
    </w:tbl>
    <w:p w:rsidR="0028141F" w:rsidRDefault="0028141F">
      <w:pPr>
        <w:pStyle w:val="ConsPlusNormal"/>
        <w:ind w:firstLine="540"/>
        <w:jc w:val="both"/>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Примечание:</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Стимулирующие выплаты устанавливаются за счет средств муниципального бюджета: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общеобразовательным учреждениям - </w:t>
      </w:r>
      <w:hyperlink w:anchor="P1263" w:history="1">
        <w:r w:rsidRPr="0028141F">
          <w:rPr>
            <w:rFonts w:ascii="Times New Roman" w:hAnsi="Times New Roman" w:cs="Times New Roman"/>
            <w:color w:val="0000FF"/>
          </w:rPr>
          <w:t>3.10</w:t>
        </w:r>
      </w:hyperlink>
      <w:r w:rsidRPr="0028141F">
        <w:rPr>
          <w:rFonts w:ascii="Times New Roman" w:hAnsi="Times New Roman" w:cs="Times New Roman"/>
        </w:rPr>
        <w:t xml:space="preserve">; </w:t>
      </w:r>
      <w:hyperlink w:anchor="P1287" w:history="1">
        <w:r w:rsidRPr="0028141F">
          <w:rPr>
            <w:rFonts w:ascii="Times New Roman" w:hAnsi="Times New Roman" w:cs="Times New Roman"/>
            <w:color w:val="0000FF"/>
          </w:rPr>
          <w:t>3.14</w:t>
        </w:r>
      </w:hyperlink>
      <w:r w:rsidRPr="0028141F">
        <w:rPr>
          <w:rFonts w:ascii="Times New Roman" w:hAnsi="Times New Roman" w:cs="Times New Roman"/>
        </w:rPr>
        <w:t>;</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учреждениям дополнительного образования по линии управления образования - </w:t>
      </w:r>
      <w:hyperlink w:anchor="P1210" w:history="1">
        <w:r w:rsidRPr="0028141F">
          <w:rPr>
            <w:rFonts w:ascii="Times New Roman" w:hAnsi="Times New Roman" w:cs="Times New Roman"/>
            <w:color w:val="0000FF"/>
          </w:rPr>
          <w:t>п. 3.1</w:t>
        </w:r>
      </w:hyperlink>
      <w:r w:rsidRPr="0028141F">
        <w:rPr>
          <w:rFonts w:ascii="Times New Roman" w:hAnsi="Times New Roman" w:cs="Times New Roman"/>
        </w:rPr>
        <w:t xml:space="preserve">; </w:t>
      </w:r>
      <w:hyperlink w:anchor="P1212" w:history="1">
        <w:r w:rsidRPr="0028141F">
          <w:rPr>
            <w:rFonts w:ascii="Times New Roman" w:hAnsi="Times New Roman" w:cs="Times New Roman"/>
            <w:color w:val="0000FF"/>
          </w:rPr>
          <w:t>3.2</w:t>
        </w:r>
      </w:hyperlink>
      <w:r w:rsidRPr="0028141F">
        <w:rPr>
          <w:rFonts w:ascii="Times New Roman" w:hAnsi="Times New Roman" w:cs="Times New Roman"/>
        </w:rPr>
        <w:t xml:space="preserve">; </w:t>
      </w:r>
      <w:hyperlink w:anchor="P1215" w:history="1">
        <w:r w:rsidRPr="0028141F">
          <w:rPr>
            <w:rFonts w:ascii="Times New Roman" w:hAnsi="Times New Roman" w:cs="Times New Roman"/>
            <w:color w:val="0000FF"/>
          </w:rPr>
          <w:t>3.3</w:t>
        </w:r>
      </w:hyperlink>
      <w:r w:rsidRPr="0028141F">
        <w:rPr>
          <w:rFonts w:ascii="Times New Roman" w:hAnsi="Times New Roman" w:cs="Times New Roman"/>
        </w:rPr>
        <w:t xml:space="preserve">; </w:t>
      </w:r>
      <w:hyperlink w:anchor="P1223" w:history="1">
        <w:r w:rsidRPr="0028141F">
          <w:rPr>
            <w:rFonts w:ascii="Times New Roman" w:hAnsi="Times New Roman" w:cs="Times New Roman"/>
            <w:color w:val="0000FF"/>
          </w:rPr>
          <w:t>3.4</w:t>
        </w:r>
      </w:hyperlink>
      <w:r w:rsidRPr="0028141F">
        <w:rPr>
          <w:rFonts w:ascii="Times New Roman" w:hAnsi="Times New Roman" w:cs="Times New Roman"/>
        </w:rPr>
        <w:t xml:space="preserve">; </w:t>
      </w:r>
      <w:hyperlink w:anchor="P1229" w:history="1">
        <w:r w:rsidRPr="0028141F">
          <w:rPr>
            <w:rFonts w:ascii="Times New Roman" w:hAnsi="Times New Roman" w:cs="Times New Roman"/>
            <w:color w:val="0000FF"/>
          </w:rPr>
          <w:t>3.5</w:t>
        </w:r>
      </w:hyperlink>
      <w:r w:rsidRPr="0028141F">
        <w:rPr>
          <w:rFonts w:ascii="Times New Roman" w:hAnsi="Times New Roman" w:cs="Times New Roman"/>
        </w:rPr>
        <w:t xml:space="preserve">; </w:t>
      </w:r>
      <w:hyperlink w:anchor="P1235" w:history="1">
        <w:r w:rsidRPr="0028141F">
          <w:rPr>
            <w:rFonts w:ascii="Times New Roman" w:hAnsi="Times New Roman" w:cs="Times New Roman"/>
            <w:color w:val="0000FF"/>
          </w:rPr>
          <w:t>3.6</w:t>
        </w:r>
      </w:hyperlink>
      <w:r w:rsidRPr="0028141F">
        <w:rPr>
          <w:rFonts w:ascii="Times New Roman" w:hAnsi="Times New Roman" w:cs="Times New Roman"/>
        </w:rPr>
        <w:t xml:space="preserve">; </w:t>
      </w:r>
      <w:hyperlink w:anchor="P1245" w:history="1">
        <w:r w:rsidRPr="0028141F">
          <w:rPr>
            <w:rFonts w:ascii="Times New Roman" w:hAnsi="Times New Roman" w:cs="Times New Roman"/>
            <w:color w:val="0000FF"/>
          </w:rPr>
          <w:t>3.7</w:t>
        </w:r>
      </w:hyperlink>
      <w:r w:rsidRPr="0028141F">
        <w:rPr>
          <w:rFonts w:ascii="Times New Roman" w:hAnsi="Times New Roman" w:cs="Times New Roman"/>
        </w:rPr>
        <w:t xml:space="preserve">; </w:t>
      </w:r>
      <w:hyperlink w:anchor="P1255" w:history="1">
        <w:r w:rsidRPr="0028141F">
          <w:rPr>
            <w:rFonts w:ascii="Times New Roman" w:hAnsi="Times New Roman" w:cs="Times New Roman"/>
            <w:color w:val="0000FF"/>
          </w:rPr>
          <w:t>3.8</w:t>
        </w:r>
      </w:hyperlink>
      <w:r w:rsidRPr="0028141F">
        <w:rPr>
          <w:rFonts w:ascii="Times New Roman" w:hAnsi="Times New Roman" w:cs="Times New Roman"/>
        </w:rPr>
        <w:t xml:space="preserve">; </w:t>
      </w:r>
      <w:hyperlink w:anchor="P1261" w:history="1">
        <w:r w:rsidRPr="0028141F">
          <w:rPr>
            <w:rFonts w:ascii="Times New Roman" w:hAnsi="Times New Roman" w:cs="Times New Roman"/>
            <w:color w:val="0000FF"/>
          </w:rPr>
          <w:t>3.9</w:t>
        </w:r>
      </w:hyperlink>
      <w:r w:rsidRPr="0028141F">
        <w:rPr>
          <w:rFonts w:ascii="Times New Roman" w:hAnsi="Times New Roman" w:cs="Times New Roman"/>
        </w:rPr>
        <w:t xml:space="preserve">; </w:t>
      </w:r>
      <w:hyperlink w:anchor="P1263" w:history="1">
        <w:r w:rsidRPr="0028141F">
          <w:rPr>
            <w:rFonts w:ascii="Times New Roman" w:hAnsi="Times New Roman" w:cs="Times New Roman"/>
            <w:color w:val="0000FF"/>
          </w:rPr>
          <w:t>3.10</w:t>
        </w:r>
      </w:hyperlink>
      <w:r w:rsidRPr="0028141F">
        <w:rPr>
          <w:rFonts w:ascii="Times New Roman" w:hAnsi="Times New Roman" w:cs="Times New Roman"/>
        </w:rPr>
        <w:t xml:space="preserve">; </w:t>
      </w:r>
      <w:hyperlink w:anchor="P1265" w:history="1">
        <w:r w:rsidRPr="0028141F">
          <w:rPr>
            <w:rFonts w:ascii="Times New Roman" w:hAnsi="Times New Roman" w:cs="Times New Roman"/>
            <w:color w:val="0000FF"/>
          </w:rPr>
          <w:t>3.11</w:t>
        </w:r>
      </w:hyperlink>
      <w:r w:rsidRPr="0028141F">
        <w:rPr>
          <w:rFonts w:ascii="Times New Roman" w:hAnsi="Times New Roman" w:cs="Times New Roman"/>
        </w:rPr>
        <w:t xml:space="preserve">; </w:t>
      </w:r>
      <w:hyperlink w:anchor="P1273" w:history="1">
        <w:r w:rsidRPr="0028141F">
          <w:rPr>
            <w:rFonts w:ascii="Times New Roman" w:hAnsi="Times New Roman" w:cs="Times New Roman"/>
            <w:color w:val="0000FF"/>
          </w:rPr>
          <w:t>3.12</w:t>
        </w:r>
      </w:hyperlink>
      <w:r w:rsidRPr="0028141F">
        <w:rPr>
          <w:rFonts w:ascii="Times New Roman" w:hAnsi="Times New Roman" w:cs="Times New Roman"/>
        </w:rPr>
        <w:t xml:space="preserve">; </w:t>
      </w:r>
      <w:hyperlink w:anchor="P1279" w:history="1">
        <w:r w:rsidRPr="0028141F">
          <w:rPr>
            <w:rFonts w:ascii="Times New Roman" w:hAnsi="Times New Roman" w:cs="Times New Roman"/>
            <w:color w:val="0000FF"/>
          </w:rPr>
          <w:t>3.13</w:t>
        </w:r>
      </w:hyperlink>
      <w:r w:rsidRPr="0028141F">
        <w:rPr>
          <w:rFonts w:ascii="Times New Roman" w:hAnsi="Times New Roman" w:cs="Times New Roman"/>
        </w:rPr>
        <w:t xml:space="preserve">; </w:t>
      </w:r>
      <w:hyperlink w:anchor="P1287" w:history="1">
        <w:r w:rsidRPr="0028141F">
          <w:rPr>
            <w:rFonts w:ascii="Times New Roman" w:hAnsi="Times New Roman" w:cs="Times New Roman"/>
            <w:color w:val="0000FF"/>
          </w:rPr>
          <w:t>3.14</w:t>
        </w:r>
      </w:hyperlink>
      <w:r w:rsidRPr="0028141F">
        <w:rPr>
          <w:rFonts w:ascii="Times New Roman" w:hAnsi="Times New Roman" w:cs="Times New Roman"/>
        </w:rPr>
        <w:t xml:space="preserve">; </w:t>
      </w:r>
      <w:hyperlink w:anchor="P1291" w:history="1">
        <w:r w:rsidRPr="0028141F">
          <w:rPr>
            <w:rFonts w:ascii="Times New Roman" w:hAnsi="Times New Roman" w:cs="Times New Roman"/>
            <w:color w:val="0000FF"/>
          </w:rPr>
          <w:t>3.15</w:t>
        </w:r>
      </w:hyperlink>
      <w:r w:rsidRPr="0028141F">
        <w:rPr>
          <w:rFonts w:ascii="Times New Roman" w:hAnsi="Times New Roman" w:cs="Times New Roman"/>
        </w:rPr>
        <w:t xml:space="preserve">; </w:t>
      </w:r>
      <w:hyperlink w:anchor="P1295" w:history="1">
        <w:r w:rsidRPr="0028141F">
          <w:rPr>
            <w:rFonts w:ascii="Times New Roman" w:hAnsi="Times New Roman" w:cs="Times New Roman"/>
            <w:color w:val="0000FF"/>
          </w:rPr>
          <w:t>3.16</w:t>
        </w:r>
      </w:hyperlink>
      <w:r w:rsidRPr="0028141F">
        <w:rPr>
          <w:rFonts w:ascii="Times New Roman" w:hAnsi="Times New Roman" w:cs="Times New Roman"/>
        </w:rPr>
        <w:t xml:space="preserve">; </w:t>
      </w:r>
      <w:hyperlink w:anchor="P1297" w:history="1">
        <w:r w:rsidRPr="0028141F">
          <w:rPr>
            <w:rFonts w:ascii="Times New Roman" w:hAnsi="Times New Roman" w:cs="Times New Roman"/>
            <w:color w:val="0000FF"/>
          </w:rPr>
          <w:t>3.17</w:t>
        </w:r>
      </w:hyperlink>
      <w:r w:rsidRPr="0028141F">
        <w:rPr>
          <w:rFonts w:ascii="Times New Roman" w:hAnsi="Times New Roman" w:cs="Times New Roman"/>
        </w:rPr>
        <w:t xml:space="preserve">; </w:t>
      </w:r>
      <w:hyperlink w:anchor="P1299" w:history="1">
        <w:r w:rsidRPr="0028141F">
          <w:rPr>
            <w:rFonts w:ascii="Times New Roman" w:hAnsi="Times New Roman" w:cs="Times New Roman"/>
            <w:color w:val="0000FF"/>
          </w:rPr>
          <w:t>3.18</w:t>
        </w:r>
      </w:hyperlink>
      <w:r w:rsidRPr="0028141F">
        <w:rPr>
          <w:rFonts w:ascii="Times New Roman" w:hAnsi="Times New Roman" w:cs="Times New Roman"/>
        </w:rPr>
        <w:t>;</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по учреждениям дополнительного образования по линии управления культуры - п. 3.1; 3.2; 3.4; 3.5; 3.6; 3.7; 3.8; 3.9; 3.10; 3.11; 3.13; 3.14; 3.15; 3.16; 3.17; 3.18;</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детским оздоровительным лагерям - </w:t>
      </w:r>
      <w:hyperlink w:anchor="P1210" w:history="1">
        <w:r w:rsidRPr="0028141F">
          <w:rPr>
            <w:rFonts w:ascii="Times New Roman" w:hAnsi="Times New Roman" w:cs="Times New Roman"/>
            <w:color w:val="0000FF"/>
          </w:rPr>
          <w:t>п. 3.1</w:t>
        </w:r>
      </w:hyperlink>
      <w:r w:rsidRPr="0028141F">
        <w:rPr>
          <w:rFonts w:ascii="Times New Roman" w:hAnsi="Times New Roman" w:cs="Times New Roman"/>
        </w:rPr>
        <w:t xml:space="preserve">; </w:t>
      </w:r>
      <w:hyperlink w:anchor="P1212" w:history="1">
        <w:r w:rsidRPr="0028141F">
          <w:rPr>
            <w:rFonts w:ascii="Times New Roman" w:hAnsi="Times New Roman" w:cs="Times New Roman"/>
            <w:color w:val="0000FF"/>
          </w:rPr>
          <w:t>3.2</w:t>
        </w:r>
      </w:hyperlink>
      <w:r w:rsidRPr="0028141F">
        <w:rPr>
          <w:rFonts w:ascii="Times New Roman" w:hAnsi="Times New Roman" w:cs="Times New Roman"/>
        </w:rPr>
        <w:t xml:space="preserve">; </w:t>
      </w:r>
      <w:hyperlink w:anchor="P1223" w:history="1">
        <w:r w:rsidRPr="0028141F">
          <w:rPr>
            <w:rFonts w:ascii="Times New Roman" w:hAnsi="Times New Roman" w:cs="Times New Roman"/>
            <w:color w:val="0000FF"/>
          </w:rPr>
          <w:t>3.4</w:t>
        </w:r>
      </w:hyperlink>
      <w:r w:rsidRPr="0028141F">
        <w:rPr>
          <w:rFonts w:ascii="Times New Roman" w:hAnsi="Times New Roman" w:cs="Times New Roman"/>
        </w:rPr>
        <w:t xml:space="preserve">; </w:t>
      </w:r>
      <w:hyperlink w:anchor="P1229" w:history="1">
        <w:r w:rsidRPr="0028141F">
          <w:rPr>
            <w:rFonts w:ascii="Times New Roman" w:hAnsi="Times New Roman" w:cs="Times New Roman"/>
            <w:color w:val="0000FF"/>
          </w:rPr>
          <w:t>3.5</w:t>
        </w:r>
      </w:hyperlink>
      <w:r w:rsidRPr="0028141F">
        <w:rPr>
          <w:rFonts w:ascii="Times New Roman" w:hAnsi="Times New Roman" w:cs="Times New Roman"/>
        </w:rPr>
        <w:t xml:space="preserve">; </w:t>
      </w:r>
      <w:hyperlink w:anchor="P1261" w:history="1">
        <w:r w:rsidRPr="0028141F">
          <w:rPr>
            <w:rFonts w:ascii="Times New Roman" w:hAnsi="Times New Roman" w:cs="Times New Roman"/>
            <w:color w:val="0000FF"/>
          </w:rPr>
          <w:t>3.9</w:t>
        </w:r>
      </w:hyperlink>
      <w:r w:rsidRPr="0028141F">
        <w:rPr>
          <w:rFonts w:ascii="Times New Roman" w:hAnsi="Times New Roman" w:cs="Times New Roman"/>
        </w:rPr>
        <w:t xml:space="preserve">; </w:t>
      </w:r>
      <w:hyperlink w:anchor="P1263" w:history="1">
        <w:r w:rsidRPr="0028141F">
          <w:rPr>
            <w:rFonts w:ascii="Times New Roman" w:hAnsi="Times New Roman" w:cs="Times New Roman"/>
            <w:color w:val="0000FF"/>
          </w:rPr>
          <w:t>3.10</w:t>
        </w:r>
      </w:hyperlink>
      <w:r w:rsidRPr="0028141F">
        <w:rPr>
          <w:rFonts w:ascii="Times New Roman" w:hAnsi="Times New Roman" w:cs="Times New Roman"/>
        </w:rPr>
        <w:t xml:space="preserve">; </w:t>
      </w:r>
      <w:hyperlink w:anchor="P1265" w:history="1">
        <w:r w:rsidRPr="0028141F">
          <w:rPr>
            <w:rFonts w:ascii="Times New Roman" w:hAnsi="Times New Roman" w:cs="Times New Roman"/>
            <w:color w:val="0000FF"/>
          </w:rPr>
          <w:t>3.11</w:t>
        </w:r>
      </w:hyperlink>
      <w:r w:rsidRPr="0028141F">
        <w:rPr>
          <w:rFonts w:ascii="Times New Roman" w:hAnsi="Times New Roman" w:cs="Times New Roman"/>
        </w:rPr>
        <w:t xml:space="preserve">; </w:t>
      </w:r>
      <w:hyperlink w:anchor="P1279" w:history="1">
        <w:r w:rsidRPr="0028141F">
          <w:rPr>
            <w:rFonts w:ascii="Times New Roman" w:hAnsi="Times New Roman" w:cs="Times New Roman"/>
            <w:color w:val="0000FF"/>
          </w:rPr>
          <w:t>3.13</w:t>
        </w:r>
      </w:hyperlink>
      <w:r w:rsidRPr="0028141F">
        <w:rPr>
          <w:rFonts w:ascii="Times New Roman" w:hAnsi="Times New Roman" w:cs="Times New Roman"/>
        </w:rPr>
        <w:t xml:space="preserve">; </w:t>
      </w:r>
      <w:hyperlink w:anchor="P1299" w:history="1">
        <w:r w:rsidRPr="0028141F">
          <w:rPr>
            <w:rFonts w:ascii="Times New Roman" w:hAnsi="Times New Roman" w:cs="Times New Roman"/>
            <w:color w:val="0000FF"/>
          </w:rPr>
          <w:t>3.18</w:t>
        </w:r>
      </w:hyperlink>
      <w:r w:rsidRPr="0028141F">
        <w:rPr>
          <w:rFonts w:ascii="Times New Roman" w:hAnsi="Times New Roman" w:cs="Times New Roman"/>
        </w:rPr>
        <w:t xml:space="preserve">; </w:t>
      </w:r>
      <w:hyperlink w:anchor="P1301" w:history="1">
        <w:r w:rsidRPr="0028141F">
          <w:rPr>
            <w:rFonts w:ascii="Times New Roman" w:hAnsi="Times New Roman" w:cs="Times New Roman"/>
            <w:color w:val="0000FF"/>
          </w:rPr>
          <w:t>3.19</w:t>
        </w:r>
      </w:hyperlink>
      <w:r w:rsidRPr="0028141F">
        <w:rPr>
          <w:rFonts w:ascii="Times New Roman" w:hAnsi="Times New Roman" w:cs="Times New Roman"/>
        </w:rPr>
        <w:t xml:space="preserve">; </w:t>
      </w:r>
      <w:hyperlink w:anchor="P1303" w:history="1">
        <w:r w:rsidRPr="0028141F">
          <w:rPr>
            <w:rFonts w:ascii="Times New Roman" w:hAnsi="Times New Roman" w:cs="Times New Roman"/>
            <w:color w:val="0000FF"/>
          </w:rPr>
          <w:t>3.20</w:t>
        </w:r>
      </w:hyperlink>
      <w:r w:rsidRPr="0028141F">
        <w:rPr>
          <w:rFonts w:ascii="Times New Roman" w:hAnsi="Times New Roman" w:cs="Times New Roman"/>
        </w:rPr>
        <w:t xml:space="preserve">; </w:t>
      </w:r>
      <w:hyperlink w:anchor="P1305" w:history="1">
        <w:r w:rsidRPr="0028141F">
          <w:rPr>
            <w:rFonts w:ascii="Times New Roman" w:hAnsi="Times New Roman" w:cs="Times New Roman"/>
            <w:color w:val="0000FF"/>
          </w:rPr>
          <w:t>3.21</w:t>
        </w:r>
      </w:hyperlink>
      <w:r w:rsidRPr="0028141F">
        <w:rPr>
          <w:rFonts w:ascii="Times New Roman" w:hAnsi="Times New Roman" w:cs="Times New Roman"/>
        </w:rPr>
        <w:t>.</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Выплаты по пункту 3.19 производить в период организации летнего отдыха детей с июня по авгу</w:t>
      </w:r>
      <w:proofErr w:type="gramStart"/>
      <w:r w:rsidRPr="0028141F">
        <w:rPr>
          <w:rFonts w:ascii="Times New Roman" w:hAnsi="Times New Roman" w:cs="Times New Roman"/>
        </w:rPr>
        <w:t>ст вкл</w:t>
      </w:r>
      <w:proofErr w:type="gramEnd"/>
      <w:r w:rsidRPr="0028141F">
        <w:rPr>
          <w:rFonts w:ascii="Times New Roman" w:hAnsi="Times New Roman" w:cs="Times New Roman"/>
        </w:rPr>
        <w:t>ючительно.</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При осуществлении работником муниципального образовательного учреждения внутреннего </w:t>
      </w:r>
      <w:proofErr w:type="gramStart"/>
      <w:r w:rsidRPr="0028141F">
        <w:rPr>
          <w:rFonts w:ascii="Times New Roman" w:hAnsi="Times New Roman" w:cs="Times New Roman"/>
        </w:rPr>
        <w:t>совместительства</w:t>
      </w:r>
      <w:proofErr w:type="gramEnd"/>
      <w:r w:rsidRPr="0028141F">
        <w:rPr>
          <w:rFonts w:ascii="Times New Roman" w:hAnsi="Times New Roman" w:cs="Times New Roman"/>
        </w:rPr>
        <w:t xml:space="preserve"> стимулирующие выплаты по </w:t>
      </w:r>
      <w:hyperlink w:anchor="P1210" w:history="1">
        <w:r w:rsidRPr="0028141F">
          <w:rPr>
            <w:rFonts w:ascii="Times New Roman" w:hAnsi="Times New Roman" w:cs="Times New Roman"/>
            <w:color w:val="0000FF"/>
          </w:rPr>
          <w:t>пунктам 3.1</w:t>
        </w:r>
      </w:hyperlink>
      <w:r w:rsidRPr="0028141F">
        <w:rPr>
          <w:rFonts w:ascii="Times New Roman" w:hAnsi="Times New Roman" w:cs="Times New Roman"/>
        </w:rPr>
        <w:t xml:space="preserve">; </w:t>
      </w:r>
      <w:hyperlink w:anchor="P1212" w:history="1">
        <w:r w:rsidRPr="0028141F">
          <w:rPr>
            <w:rFonts w:ascii="Times New Roman" w:hAnsi="Times New Roman" w:cs="Times New Roman"/>
            <w:color w:val="0000FF"/>
          </w:rPr>
          <w:t>3.2</w:t>
        </w:r>
      </w:hyperlink>
      <w:r w:rsidRPr="0028141F">
        <w:rPr>
          <w:rFonts w:ascii="Times New Roman" w:hAnsi="Times New Roman" w:cs="Times New Roman"/>
        </w:rPr>
        <w:t xml:space="preserve">; </w:t>
      </w:r>
      <w:hyperlink w:anchor="P1215" w:history="1">
        <w:r w:rsidRPr="0028141F">
          <w:rPr>
            <w:rFonts w:ascii="Times New Roman" w:hAnsi="Times New Roman" w:cs="Times New Roman"/>
            <w:color w:val="0000FF"/>
          </w:rPr>
          <w:t>3.3</w:t>
        </w:r>
      </w:hyperlink>
      <w:r w:rsidRPr="0028141F">
        <w:rPr>
          <w:rFonts w:ascii="Times New Roman" w:hAnsi="Times New Roman" w:cs="Times New Roman"/>
        </w:rPr>
        <w:t xml:space="preserve">; </w:t>
      </w:r>
      <w:hyperlink w:anchor="P1223" w:history="1">
        <w:r w:rsidRPr="0028141F">
          <w:rPr>
            <w:rFonts w:ascii="Times New Roman" w:hAnsi="Times New Roman" w:cs="Times New Roman"/>
            <w:color w:val="0000FF"/>
          </w:rPr>
          <w:t>3.4</w:t>
        </w:r>
      </w:hyperlink>
      <w:r w:rsidRPr="0028141F">
        <w:rPr>
          <w:rFonts w:ascii="Times New Roman" w:hAnsi="Times New Roman" w:cs="Times New Roman"/>
        </w:rPr>
        <w:t xml:space="preserve">; </w:t>
      </w:r>
      <w:hyperlink w:anchor="P1229" w:history="1">
        <w:r w:rsidRPr="0028141F">
          <w:rPr>
            <w:rFonts w:ascii="Times New Roman" w:hAnsi="Times New Roman" w:cs="Times New Roman"/>
            <w:color w:val="0000FF"/>
          </w:rPr>
          <w:t>3.5</w:t>
        </w:r>
      </w:hyperlink>
      <w:r w:rsidRPr="0028141F">
        <w:rPr>
          <w:rFonts w:ascii="Times New Roman" w:hAnsi="Times New Roman" w:cs="Times New Roman"/>
        </w:rPr>
        <w:t xml:space="preserve">; </w:t>
      </w:r>
      <w:hyperlink w:anchor="P1265" w:history="1">
        <w:r w:rsidRPr="0028141F">
          <w:rPr>
            <w:rFonts w:ascii="Times New Roman" w:hAnsi="Times New Roman" w:cs="Times New Roman"/>
            <w:color w:val="0000FF"/>
          </w:rPr>
          <w:t>3.11</w:t>
        </w:r>
      </w:hyperlink>
      <w:r w:rsidRPr="0028141F">
        <w:rPr>
          <w:rFonts w:ascii="Times New Roman" w:hAnsi="Times New Roman" w:cs="Times New Roman"/>
        </w:rPr>
        <w:t xml:space="preserve">; </w:t>
      </w:r>
      <w:hyperlink w:anchor="P1273" w:history="1">
        <w:r w:rsidRPr="0028141F">
          <w:rPr>
            <w:rFonts w:ascii="Times New Roman" w:hAnsi="Times New Roman" w:cs="Times New Roman"/>
            <w:color w:val="0000FF"/>
          </w:rPr>
          <w:t>3.12</w:t>
        </w:r>
      </w:hyperlink>
      <w:r w:rsidRPr="0028141F">
        <w:rPr>
          <w:rFonts w:ascii="Times New Roman" w:hAnsi="Times New Roman" w:cs="Times New Roman"/>
        </w:rPr>
        <w:t xml:space="preserve">; </w:t>
      </w:r>
      <w:hyperlink w:anchor="P1297" w:history="1">
        <w:r w:rsidRPr="0028141F">
          <w:rPr>
            <w:rFonts w:ascii="Times New Roman" w:hAnsi="Times New Roman" w:cs="Times New Roman"/>
            <w:color w:val="0000FF"/>
          </w:rPr>
          <w:t>3.17</w:t>
        </w:r>
      </w:hyperlink>
      <w:r w:rsidRPr="0028141F">
        <w:rPr>
          <w:rFonts w:ascii="Times New Roman" w:hAnsi="Times New Roman" w:cs="Times New Roman"/>
        </w:rPr>
        <w:t xml:space="preserve"> устанавливаются по основной должности.</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Индикатор эффективности и оценки труда работников устанавливается дифференцированно при условии начисления работникам заработной платы менее 8046 рублей при полной занятости и выполнении качественных показателей работы по критериям оценки.</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1"/>
        <w:rPr>
          <w:rFonts w:ascii="Times New Roman" w:hAnsi="Times New Roman" w:cs="Times New Roman"/>
        </w:rPr>
      </w:pPr>
      <w:r w:rsidRPr="0028141F">
        <w:rPr>
          <w:rFonts w:ascii="Times New Roman" w:hAnsi="Times New Roman" w:cs="Times New Roman"/>
        </w:rPr>
        <w:t>Приложение N 4</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к Положению об оплате труда работников</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муниципальных образовательных учреждений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и детских оздоровительных лагерей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города Белгорода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rPr>
          <w:rFonts w:ascii="Times New Roman" w:hAnsi="Times New Roman" w:cs="Times New Roman"/>
        </w:rPr>
      </w:pPr>
      <w:bookmarkStart w:id="62" w:name="P1328"/>
      <w:bookmarkEnd w:id="62"/>
      <w:r w:rsidRPr="0028141F">
        <w:rPr>
          <w:rFonts w:ascii="Times New Roman" w:hAnsi="Times New Roman" w:cs="Times New Roman"/>
        </w:rPr>
        <w:t xml:space="preserve">Базовые должностные оклады по </w:t>
      </w:r>
      <w:proofErr w:type="gramStart"/>
      <w:r w:rsidRPr="0028141F">
        <w:rPr>
          <w:rFonts w:ascii="Times New Roman" w:hAnsi="Times New Roman" w:cs="Times New Roman"/>
        </w:rPr>
        <w:t>профессиональным</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квалификационным группам должностей работников муниципальных</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учреждений образования и детских оздоровительных лагерей</w:t>
      </w:r>
    </w:p>
    <w:p w:rsidR="0028141F" w:rsidRPr="0028141F" w:rsidRDefault="0028141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141F" w:rsidRPr="0028141F">
        <w:trPr>
          <w:jc w:val="center"/>
        </w:trPr>
        <w:tc>
          <w:tcPr>
            <w:tcW w:w="9294" w:type="dxa"/>
            <w:tcBorders>
              <w:top w:val="nil"/>
              <w:left w:val="single" w:sz="24" w:space="0" w:color="CED3F1"/>
              <w:bottom w:val="nil"/>
              <w:right w:val="single" w:sz="24" w:space="0" w:color="F4F3F8"/>
            </w:tcBorders>
            <w:shd w:val="clear" w:color="auto" w:fill="F4F3F8"/>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lastRenderedPageBreak/>
              <w:t>Список изменяющих документов</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(в ред. </w:t>
            </w:r>
            <w:hyperlink r:id="rId96" w:history="1">
              <w:r w:rsidRPr="0028141F">
                <w:rPr>
                  <w:rFonts w:ascii="Times New Roman" w:hAnsi="Times New Roman" w:cs="Times New Roman"/>
                  <w:color w:val="0000FF"/>
                </w:rPr>
                <w:t>решения</w:t>
              </w:r>
            </w:hyperlink>
            <w:r w:rsidRPr="0028141F">
              <w:rPr>
                <w:rFonts w:ascii="Times New Roman" w:hAnsi="Times New Roman" w:cs="Times New Roman"/>
                <w:color w:val="392C69"/>
              </w:rPr>
              <w:t xml:space="preserve"> Белгородского городского Совета от 29.06.2017 N 539)</w:t>
            </w:r>
          </w:p>
        </w:tc>
      </w:tr>
    </w:tbl>
    <w:p w:rsidR="0028141F" w:rsidRDefault="002814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6917"/>
        <w:gridCol w:w="1588"/>
      </w:tblGrid>
      <w:tr w:rsidR="0028141F">
        <w:tc>
          <w:tcPr>
            <w:tcW w:w="544" w:type="dxa"/>
          </w:tcPr>
          <w:p w:rsidR="0028141F" w:rsidRDefault="0028141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7" w:type="dxa"/>
          </w:tcPr>
          <w:p w:rsidR="0028141F" w:rsidRDefault="0028141F">
            <w:pPr>
              <w:pStyle w:val="ConsPlusNormal"/>
              <w:jc w:val="center"/>
            </w:pPr>
            <w:r>
              <w:t>Наименование должностей работников образовательных учреждений</w:t>
            </w:r>
          </w:p>
        </w:tc>
        <w:tc>
          <w:tcPr>
            <w:tcW w:w="1588" w:type="dxa"/>
          </w:tcPr>
          <w:p w:rsidR="0028141F" w:rsidRDefault="0028141F">
            <w:pPr>
              <w:pStyle w:val="ConsPlusNormal"/>
              <w:jc w:val="center"/>
            </w:pPr>
            <w:r>
              <w:t>Размер базового должностного оклада в рублях</w:t>
            </w:r>
          </w:p>
        </w:tc>
      </w:tr>
      <w:tr w:rsidR="0028141F">
        <w:tc>
          <w:tcPr>
            <w:tcW w:w="9049" w:type="dxa"/>
            <w:gridSpan w:val="3"/>
          </w:tcPr>
          <w:p w:rsidR="0028141F" w:rsidRDefault="0028141F">
            <w:pPr>
              <w:pStyle w:val="ConsPlusNormal"/>
              <w:jc w:val="center"/>
              <w:outlineLvl w:val="2"/>
            </w:pPr>
            <w:r>
              <w:t>1. Административно-хозяйственный персонал</w:t>
            </w:r>
          </w:p>
        </w:tc>
      </w:tr>
      <w:tr w:rsidR="0028141F">
        <w:tc>
          <w:tcPr>
            <w:tcW w:w="544" w:type="dxa"/>
            <w:vMerge w:val="restart"/>
          </w:tcPr>
          <w:p w:rsidR="0028141F" w:rsidRDefault="0028141F">
            <w:pPr>
              <w:pStyle w:val="ConsPlusNormal"/>
            </w:pPr>
            <w:r>
              <w:t>1.</w:t>
            </w:r>
          </w:p>
        </w:tc>
        <w:tc>
          <w:tcPr>
            <w:tcW w:w="6917" w:type="dxa"/>
            <w:tcBorders>
              <w:bottom w:val="nil"/>
            </w:tcBorders>
          </w:tcPr>
          <w:p w:rsidR="0028141F" w:rsidRDefault="0028141F">
            <w:pPr>
              <w:pStyle w:val="ConsPlusNormal"/>
            </w:pPr>
            <w:r>
              <w:t>Художественный руководитель:</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культурно-просветительных учреждениях и организациях, отнесенных к IV группе по оплате труда руководителей;</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культурно-просветительных учреждениях и организациях, отнесенных к III группе по оплате труда руководителей;</w:t>
            </w:r>
          </w:p>
        </w:tc>
        <w:tc>
          <w:tcPr>
            <w:tcW w:w="1588" w:type="dxa"/>
            <w:tcBorders>
              <w:top w:val="nil"/>
              <w:bottom w:val="nil"/>
            </w:tcBorders>
          </w:tcPr>
          <w:p w:rsidR="0028141F" w:rsidRDefault="0028141F">
            <w:pPr>
              <w:pStyle w:val="ConsPlusNormal"/>
              <w:jc w:val="center"/>
            </w:pPr>
            <w:r>
              <w:t>5903</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культурно-просветительных учреждениях и организациях, отнесенных ко II группе по оплате труда руководителей;</w:t>
            </w:r>
          </w:p>
        </w:tc>
        <w:tc>
          <w:tcPr>
            <w:tcW w:w="1588" w:type="dxa"/>
            <w:tcBorders>
              <w:top w:val="nil"/>
              <w:bottom w:val="nil"/>
            </w:tcBorders>
          </w:tcPr>
          <w:p w:rsidR="0028141F" w:rsidRDefault="0028141F">
            <w:pPr>
              <w:pStyle w:val="ConsPlusNormal"/>
              <w:jc w:val="center"/>
            </w:pPr>
            <w:r>
              <w:t>6306</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 культурно-просветительных учреждениях и организация", отнесенных к I группе по оплате труда руководителей</w:t>
            </w:r>
          </w:p>
        </w:tc>
        <w:tc>
          <w:tcPr>
            <w:tcW w:w="1588" w:type="dxa"/>
            <w:tcBorders>
              <w:top w:val="nil"/>
            </w:tcBorders>
          </w:tcPr>
          <w:p w:rsidR="0028141F" w:rsidRDefault="0028141F">
            <w:pPr>
              <w:pStyle w:val="ConsPlusNormal"/>
              <w:jc w:val="center"/>
            </w:pPr>
            <w:r>
              <w:t>6816</w:t>
            </w:r>
          </w:p>
        </w:tc>
      </w:tr>
      <w:tr w:rsidR="0028141F">
        <w:tc>
          <w:tcPr>
            <w:tcW w:w="544" w:type="dxa"/>
            <w:vMerge w:val="restart"/>
          </w:tcPr>
          <w:p w:rsidR="0028141F" w:rsidRDefault="0028141F">
            <w:pPr>
              <w:pStyle w:val="ConsPlusNormal"/>
            </w:pPr>
            <w:r>
              <w:t>2.</w:t>
            </w:r>
          </w:p>
        </w:tc>
        <w:tc>
          <w:tcPr>
            <w:tcW w:w="6917" w:type="dxa"/>
            <w:tcBorders>
              <w:bottom w:val="nil"/>
            </w:tcBorders>
          </w:tcPr>
          <w:p w:rsidR="0028141F" w:rsidRDefault="0028141F">
            <w:pPr>
              <w:pStyle w:val="ConsPlusNormal"/>
            </w:pPr>
            <w:r>
              <w:t>Заведующий библиотекой (директор):</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библиотеках, не отнесенных к группам по оплате труда руководителей;</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библиотеках, отнесенных к IV группе по оплате труда руководителей;</w:t>
            </w:r>
          </w:p>
        </w:tc>
        <w:tc>
          <w:tcPr>
            <w:tcW w:w="1588" w:type="dxa"/>
            <w:tcBorders>
              <w:top w:val="nil"/>
              <w:bottom w:val="nil"/>
            </w:tcBorders>
          </w:tcPr>
          <w:p w:rsidR="0028141F" w:rsidRDefault="0028141F">
            <w:pPr>
              <w:pStyle w:val="ConsPlusNormal"/>
              <w:jc w:val="center"/>
            </w:pPr>
            <w:r>
              <w:t>6306</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библиотеках, отнесенных к III группе по оплате труда руководителей;</w:t>
            </w:r>
          </w:p>
        </w:tc>
        <w:tc>
          <w:tcPr>
            <w:tcW w:w="1588" w:type="dxa"/>
            <w:tcBorders>
              <w:top w:val="nil"/>
              <w:bottom w:val="nil"/>
            </w:tcBorders>
          </w:tcPr>
          <w:p w:rsidR="0028141F" w:rsidRDefault="0028141F">
            <w:pPr>
              <w:pStyle w:val="ConsPlusNormal"/>
              <w:jc w:val="center"/>
            </w:pPr>
            <w:r>
              <w:t>6561</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библиотеках, отнесенных ко II группе по оплате труда руководителей;</w:t>
            </w:r>
          </w:p>
        </w:tc>
        <w:tc>
          <w:tcPr>
            <w:tcW w:w="1588" w:type="dxa"/>
            <w:tcBorders>
              <w:top w:val="nil"/>
              <w:bottom w:val="nil"/>
            </w:tcBorders>
          </w:tcPr>
          <w:p w:rsidR="0028141F" w:rsidRDefault="0028141F">
            <w:pPr>
              <w:pStyle w:val="ConsPlusNormal"/>
              <w:jc w:val="center"/>
            </w:pPr>
            <w:r>
              <w:t>7083</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 библиотеках, отнесенных ко I группе по оплате труда руководителей</w:t>
            </w:r>
          </w:p>
        </w:tc>
        <w:tc>
          <w:tcPr>
            <w:tcW w:w="1588" w:type="dxa"/>
            <w:tcBorders>
              <w:top w:val="nil"/>
            </w:tcBorders>
          </w:tcPr>
          <w:p w:rsidR="0028141F" w:rsidRDefault="0028141F">
            <w:pPr>
              <w:pStyle w:val="ConsPlusNormal"/>
              <w:jc w:val="center"/>
            </w:pPr>
            <w:r>
              <w:t>7350</w:t>
            </w:r>
          </w:p>
        </w:tc>
      </w:tr>
      <w:tr w:rsidR="0028141F">
        <w:tc>
          <w:tcPr>
            <w:tcW w:w="544" w:type="dxa"/>
          </w:tcPr>
          <w:p w:rsidR="0028141F" w:rsidRDefault="0028141F">
            <w:pPr>
              <w:pStyle w:val="ConsPlusNormal"/>
            </w:pPr>
            <w:r>
              <w:t>3.</w:t>
            </w:r>
          </w:p>
        </w:tc>
        <w:tc>
          <w:tcPr>
            <w:tcW w:w="6917" w:type="dxa"/>
          </w:tcPr>
          <w:p w:rsidR="0028141F" w:rsidRDefault="0028141F">
            <w:pPr>
              <w:pStyle w:val="ConsPlusNormal"/>
            </w:pPr>
            <w:r>
              <w:t>Заведующий хозяйством</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4.</w:t>
            </w:r>
          </w:p>
        </w:tc>
        <w:tc>
          <w:tcPr>
            <w:tcW w:w="6917" w:type="dxa"/>
          </w:tcPr>
          <w:p w:rsidR="0028141F" w:rsidRDefault="0028141F">
            <w:pPr>
              <w:pStyle w:val="ConsPlusNormal"/>
            </w:pPr>
            <w:r>
              <w:t>Заведующий складом</w:t>
            </w:r>
          </w:p>
        </w:tc>
        <w:tc>
          <w:tcPr>
            <w:tcW w:w="1588" w:type="dxa"/>
          </w:tcPr>
          <w:p w:rsidR="0028141F" w:rsidRDefault="0028141F">
            <w:pPr>
              <w:pStyle w:val="ConsPlusNormal"/>
              <w:jc w:val="center"/>
            </w:pPr>
            <w:r>
              <w:t>5792</w:t>
            </w:r>
          </w:p>
        </w:tc>
      </w:tr>
      <w:tr w:rsidR="0028141F">
        <w:tc>
          <w:tcPr>
            <w:tcW w:w="544" w:type="dxa"/>
            <w:vMerge w:val="restart"/>
          </w:tcPr>
          <w:p w:rsidR="0028141F" w:rsidRDefault="0028141F">
            <w:pPr>
              <w:pStyle w:val="ConsPlusNormal"/>
            </w:pPr>
            <w:r>
              <w:t>5.</w:t>
            </w:r>
          </w:p>
        </w:tc>
        <w:tc>
          <w:tcPr>
            <w:tcW w:w="6917" w:type="dxa"/>
            <w:tcBorders>
              <w:bottom w:val="nil"/>
            </w:tcBorders>
          </w:tcPr>
          <w:p w:rsidR="0028141F" w:rsidRDefault="0028141F">
            <w:pPr>
              <w:pStyle w:val="ConsPlusNormal"/>
            </w:pPr>
            <w:r>
              <w:t>Начальник гаража:</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предприятия, отнесенного к IV группе по оплате труда руководителей;</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предприятия, отнесенного к III группе по оплате труда руководителей;</w:t>
            </w:r>
          </w:p>
        </w:tc>
        <w:tc>
          <w:tcPr>
            <w:tcW w:w="1588" w:type="dxa"/>
            <w:tcBorders>
              <w:top w:val="nil"/>
              <w:bottom w:val="nil"/>
            </w:tcBorders>
          </w:tcPr>
          <w:p w:rsidR="0028141F" w:rsidRDefault="0028141F">
            <w:pPr>
              <w:pStyle w:val="ConsPlusNormal"/>
              <w:jc w:val="center"/>
            </w:pPr>
            <w:r>
              <w:t>6025</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предприятия, отнесенного ко II группе по оплате труда руководителей;</w:t>
            </w:r>
          </w:p>
        </w:tc>
        <w:tc>
          <w:tcPr>
            <w:tcW w:w="1588" w:type="dxa"/>
            <w:tcBorders>
              <w:top w:val="nil"/>
              <w:bottom w:val="nil"/>
            </w:tcBorders>
          </w:tcPr>
          <w:p w:rsidR="0028141F" w:rsidRDefault="0028141F">
            <w:pPr>
              <w:pStyle w:val="ConsPlusNormal"/>
              <w:jc w:val="center"/>
            </w:pPr>
            <w:r>
              <w:t>7083</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предприятия, отнесенного к I группе по оплате труда руководителей</w:t>
            </w:r>
          </w:p>
        </w:tc>
        <w:tc>
          <w:tcPr>
            <w:tcW w:w="1588" w:type="dxa"/>
            <w:tcBorders>
              <w:top w:val="nil"/>
            </w:tcBorders>
          </w:tcPr>
          <w:p w:rsidR="0028141F" w:rsidRDefault="0028141F">
            <w:pPr>
              <w:pStyle w:val="ConsPlusNormal"/>
              <w:jc w:val="center"/>
            </w:pPr>
            <w:r>
              <w:t>7917</w:t>
            </w:r>
          </w:p>
        </w:tc>
      </w:tr>
      <w:tr w:rsidR="0028141F">
        <w:tc>
          <w:tcPr>
            <w:tcW w:w="544" w:type="dxa"/>
            <w:vMerge w:val="restart"/>
          </w:tcPr>
          <w:p w:rsidR="0028141F" w:rsidRDefault="0028141F">
            <w:pPr>
              <w:pStyle w:val="ConsPlusNormal"/>
            </w:pPr>
            <w:r>
              <w:t>6.</w:t>
            </w:r>
          </w:p>
        </w:tc>
        <w:tc>
          <w:tcPr>
            <w:tcW w:w="6917" w:type="dxa"/>
            <w:tcBorders>
              <w:bottom w:val="nil"/>
            </w:tcBorders>
          </w:tcPr>
          <w:p w:rsidR="0028141F" w:rsidRDefault="0028141F">
            <w:pPr>
              <w:pStyle w:val="ConsPlusNormal"/>
            </w:pPr>
            <w:r>
              <w:t>Заведующий общежитием:</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при выполнении обязанностей заведующего общежитием, отнесенным к III группе по оплате труда руководителей;</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при выполнении обязанностей заведующего общежитием, отнесенным ко II группе по оплате труда руководителей;</w:t>
            </w:r>
          </w:p>
        </w:tc>
        <w:tc>
          <w:tcPr>
            <w:tcW w:w="1588" w:type="dxa"/>
            <w:tcBorders>
              <w:top w:val="nil"/>
              <w:bottom w:val="nil"/>
            </w:tcBorders>
          </w:tcPr>
          <w:p w:rsidR="0028141F" w:rsidRDefault="0028141F">
            <w:pPr>
              <w:pStyle w:val="ConsPlusNormal"/>
              <w:jc w:val="center"/>
            </w:pPr>
            <w:r>
              <w:t>6025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при выполнении обязанностей заведующего общежитием, отнесенным к I группе по оплате труда руководителей</w:t>
            </w:r>
          </w:p>
        </w:tc>
        <w:tc>
          <w:tcPr>
            <w:tcW w:w="1588" w:type="dxa"/>
            <w:tcBorders>
              <w:top w:val="nil"/>
            </w:tcBorders>
          </w:tcPr>
          <w:p w:rsidR="0028141F" w:rsidRDefault="0028141F">
            <w:pPr>
              <w:pStyle w:val="ConsPlusNormal"/>
              <w:jc w:val="center"/>
            </w:pPr>
            <w:r>
              <w:t>6816</w:t>
            </w:r>
          </w:p>
        </w:tc>
      </w:tr>
      <w:tr w:rsidR="0028141F">
        <w:tc>
          <w:tcPr>
            <w:tcW w:w="544" w:type="dxa"/>
            <w:vMerge w:val="restart"/>
          </w:tcPr>
          <w:p w:rsidR="0028141F" w:rsidRDefault="0028141F">
            <w:pPr>
              <w:pStyle w:val="ConsPlusNormal"/>
            </w:pPr>
            <w:r>
              <w:t>7.</w:t>
            </w:r>
          </w:p>
        </w:tc>
        <w:tc>
          <w:tcPr>
            <w:tcW w:w="6917" w:type="dxa"/>
            <w:tcBorders>
              <w:bottom w:val="nil"/>
            </w:tcBorders>
          </w:tcPr>
          <w:p w:rsidR="0028141F" w:rsidRDefault="0028141F">
            <w:pPr>
              <w:pStyle w:val="ConsPlusNormal"/>
            </w:pPr>
            <w:r>
              <w:t>Заведующий столовой:</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при выполнении обязанностей заведующего столовой, отнесенной к III группе по оплате труда руководителей;</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при выполнении обязанностей заведующего столовой, отнесенной ко II группе по оплате труда руководителей;</w:t>
            </w:r>
          </w:p>
        </w:tc>
        <w:tc>
          <w:tcPr>
            <w:tcW w:w="1588" w:type="dxa"/>
            <w:tcBorders>
              <w:top w:val="nil"/>
              <w:bottom w:val="nil"/>
            </w:tcBorders>
          </w:tcPr>
          <w:p w:rsidR="0028141F" w:rsidRDefault="0028141F">
            <w:pPr>
              <w:pStyle w:val="ConsPlusNormal"/>
              <w:jc w:val="center"/>
            </w:pPr>
            <w:r>
              <w:t>6306</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при выполнении обязанностей заведующего столовой, отнесенной к I группе по оплате труда руководителей</w:t>
            </w:r>
          </w:p>
        </w:tc>
        <w:tc>
          <w:tcPr>
            <w:tcW w:w="1588" w:type="dxa"/>
            <w:tcBorders>
              <w:top w:val="nil"/>
            </w:tcBorders>
          </w:tcPr>
          <w:p w:rsidR="0028141F" w:rsidRDefault="0028141F">
            <w:pPr>
              <w:pStyle w:val="ConsPlusNormal"/>
              <w:jc w:val="center"/>
            </w:pPr>
            <w:r>
              <w:t>7350</w:t>
            </w:r>
          </w:p>
        </w:tc>
      </w:tr>
      <w:tr w:rsidR="0028141F">
        <w:tc>
          <w:tcPr>
            <w:tcW w:w="544" w:type="dxa"/>
            <w:vMerge w:val="restart"/>
          </w:tcPr>
          <w:p w:rsidR="0028141F" w:rsidRDefault="0028141F">
            <w:pPr>
              <w:pStyle w:val="ConsPlusNormal"/>
            </w:pPr>
            <w:r>
              <w:t>8.</w:t>
            </w:r>
          </w:p>
        </w:tc>
        <w:tc>
          <w:tcPr>
            <w:tcW w:w="6917" w:type="dxa"/>
            <w:tcBorders>
              <w:bottom w:val="nil"/>
            </w:tcBorders>
          </w:tcPr>
          <w:p w:rsidR="0028141F" w:rsidRDefault="0028141F">
            <w:pPr>
              <w:pStyle w:val="ConsPlusNormal"/>
            </w:pPr>
            <w:r>
              <w:t>Начальник (</w:t>
            </w:r>
            <w:proofErr w:type="gramStart"/>
            <w:r>
              <w:t>заведующий) отдела</w:t>
            </w:r>
            <w:proofErr w:type="gramEnd"/>
            <w:r>
              <w:t>:</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при выполнении обязанностей начальника отдела, отнесенного к III группе по оплате труда руководителей;</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при выполнении обязанностей начальника отдела, отнесенного ко II группе по оплате труда руководителей;</w:t>
            </w:r>
          </w:p>
        </w:tc>
        <w:tc>
          <w:tcPr>
            <w:tcW w:w="1588" w:type="dxa"/>
            <w:tcBorders>
              <w:top w:val="nil"/>
              <w:bottom w:val="nil"/>
            </w:tcBorders>
          </w:tcPr>
          <w:p w:rsidR="0028141F" w:rsidRDefault="0028141F">
            <w:pPr>
              <w:pStyle w:val="ConsPlusNormal"/>
              <w:jc w:val="center"/>
            </w:pPr>
            <w:r>
              <w:t>6025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при выполнении обязанностей начальника отдела, отнесенного к I группе по оплате труда руководителей</w:t>
            </w:r>
          </w:p>
        </w:tc>
        <w:tc>
          <w:tcPr>
            <w:tcW w:w="1588" w:type="dxa"/>
            <w:tcBorders>
              <w:top w:val="nil"/>
            </w:tcBorders>
          </w:tcPr>
          <w:p w:rsidR="0028141F" w:rsidRDefault="0028141F">
            <w:pPr>
              <w:pStyle w:val="ConsPlusNormal"/>
              <w:jc w:val="center"/>
            </w:pPr>
            <w:r>
              <w:t>6816</w:t>
            </w:r>
          </w:p>
        </w:tc>
      </w:tr>
      <w:tr w:rsidR="0028141F">
        <w:tc>
          <w:tcPr>
            <w:tcW w:w="544" w:type="dxa"/>
            <w:vMerge w:val="restart"/>
          </w:tcPr>
          <w:p w:rsidR="0028141F" w:rsidRDefault="0028141F">
            <w:pPr>
              <w:pStyle w:val="ConsPlusNormal"/>
            </w:pPr>
            <w:r>
              <w:t>9.</w:t>
            </w:r>
          </w:p>
        </w:tc>
        <w:tc>
          <w:tcPr>
            <w:tcW w:w="6917" w:type="dxa"/>
            <w:tcBorders>
              <w:bottom w:val="nil"/>
            </w:tcBorders>
          </w:tcPr>
          <w:p w:rsidR="0028141F" w:rsidRDefault="0028141F">
            <w:pPr>
              <w:pStyle w:val="ConsPlusNormal"/>
            </w:pPr>
            <w:r>
              <w:t>Заведующий производством (шеф-повар):</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при руководстве работой поваров, осуществляющих кулинарную обработку средней сложности;</w:t>
            </w:r>
          </w:p>
        </w:tc>
        <w:tc>
          <w:tcPr>
            <w:tcW w:w="1588" w:type="dxa"/>
            <w:tcBorders>
              <w:top w:val="nil"/>
              <w:bottom w:val="nil"/>
            </w:tcBorders>
          </w:tcPr>
          <w:p w:rsidR="0028141F" w:rsidRDefault="0028141F">
            <w:pPr>
              <w:pStyle w:val="ConsPlusNormal"/>
              <w:jc w:val="center"/>
            </w:pPr>
            <w:r>
              <w:t>6155</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при руководстве работой поваров, осуществляющих сложную кулинарную обработку;</w:t>
            </w:r>
          </w:p>
        </w:tc>
        <w:tc>
          <w:tcPr>
            <w:tcW w:w="1588" w:type="dxa"/>
            <w:tcBorders>
              <w:top w:val="nil"/>
              <w:bottom w:val="nil"/>
            </w:tcBorders>
          </w:tcPr>
          <w:p w:rsidR="0028141F" w:rsidRDefault="0028141F">
            <w:pPr>
              <w:pStyle w:val="ConsPlusNormal"/>
              <w:jc w:val="center"/>
            </w:pPr>
            <w:r>
              <w:t>6531</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при руководстве работой поваров, осуществляющих особо сложную кулинарную обработку</w:t>
            </w:r>
          </w:p>
        </w:tc>
        <w:tc>
          <w:tcPr>
            <w:tcW w:w="1588" w:type="dxa"/>
            <w:tcBorders>
              <w:top w:val="nil"/>
            </w:tcBorders>
          </w:tcPr>
          <w:p w:rsidR="0028141F" w:rsidRDefault="0028141F">
            <w:pPr>
              <w:pStyle w:val="ConsPlusNormal"/>
              <w:jc w:val="center"/>
            </w:pPr>
            <w:r>
              <w:t>6816</w:t>
            </w:r>
          </w:p>
        </w:tc>
      </w:tr>
      <w:tr w:rsidR="0028141F">
        <w:tc>
          <w:tcPr>
            <w:tcW w:w="544" w:type="dxa"/>
            <w:vMerge w:val="restart"/>
          </w:tcPr>
          <w:p w:rsidR="0028141F" w:rsidRDefault="0028141F">
            <w:pPr>
              <w:pStyle w:val="ConsPlusNormal"/>
            </w:pPr>
            <w:r>
              <w:t>10.</w:t>
            </w:r>
          </w:p>
        </w:tc>
        <w:tc>
          <w:tcPr>
            <w:tcW w:w="6917" w:type="dxa"/>
            <w:tcBorders>
              <w:bottom w:val="nil"/>
            </w:tcBorders>
          </w:tcPr>
          <w:p w:rsidR="0028141F" w:rsidRDefault="0028141F">
            <w:pPr>
              <w:pStyle w:val="ConsPlusNormal"/>
            </w:pPr>
            <w:r>
              <w:t>Инструктор по труду:</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7585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8172</w:t>
            </w:r>
          </w:p>
        </w:tc>
      </w:tr>
      <w:tr w:rsidR="0028141F">
        <w:tc>
          <w:tcPr>
            <w:tcW w:w="9049" w:type="dxa"/>
            <w:gridSpan w:val="3"/>
          </w:tcPr>
          <w:p w:rsidR="0028141F" w:rsidRDefault="0028141F">
            <w:pPr>
              <w:pStyle w:val="ConsPlusNormal"/>
              <w:jc w:val="center"/>
              <w:outlineLvl w:val="2"/>
            </w:pPr>
            <w:r>
              <w:t>2. Педагогические работники</w:t>
            </w:r>
          </w:p>
        </w:tc>
      </w:tr>
      <w:tr w:rsidR="0028141F">
        <w:tc>
          <w:tcPr>
            <w:tcW w:w="544" w:type="dxa"/>
            <w:vMerge w:val="restart"/>
          </w:tcPr>
          <w:p w:rsidR="0028141F" w:rsidRDefault="0028141F">
            <w:pPr>
              <w:pStyle w:val="ConsPlusNormal"/>
            </w:pPr>
            <w:r>
              <w:t>11.</w:t>
            </w:r>
          </w:p>
        </w:tc>
        <w:tc>
          <w:tcPr>
            <w:tcW w:w="6917" w:type="dxa"/>
          </w:tcPr>
          <w:p w:rsidR="0028141F" w:rsidRDefault="0028141F">
            <w:pPr>
              <w:pStyle w:val="ConsPlusNormal"/>
            </w:pPr>
            <w:r>
              <w:t>Инструктор по физической культуре, инструктор по плаванию:</w:t>
            </w:r>
          </w:p>
        </w:tc>
        <w:tc>
          <w:tcPr>
            <w:tcW w:w="1588" w:type="dxa"/>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bottom w:val="nil"/>
            </w:tcBorders>
          </w:tcPr>
          <w:p w:rsidR="0028141F" w:rsidRDefault="0028141F">
            <w:pPr>
              <w:pStyle w:val="ConsPlusNormal"/>
            </w:pPr>
            <w:r>
              <w:t>- без квалификационной категории;</w:t>
            </w:r>
          </w:p>
        </w:tc>
        <w:tc>
          <w:tcPr>
            <w:tcW w:w="1588" w:type="dxa"/>
            <w:tcBorders>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7585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8172</w:t>
            </w:r>
          </w:p>
        </w:tc>
      </w:tr>
      <w:tr w:rsidR="0028141F">
        <w:tc>
          <w:tcPr>
            <w:tcW w:w="544" w:type="dxa"/>
            <w:vMerge w:val="restart"/>
          </w:tcPr>
          <w:p w:rsidR="0028141F" w:rsidRDefault="0028141F">
            <w:pPr>
              <w:pStyle w:val="ConsPlusNormal"/>
            </w:pPr>
            <w:r>
              <w:t>12.</w:t>
            </w:r>
          </w:p>
        </w:tc>
        <w:tc>
          <w:tcPr>
            <w:tcW w:w="6917" w:type="dxa"/>
            <w:tcBorders>
              <w:bottom w:val="nil"/>
            </w:tcBorders>
          </w:tcPr>
          <w:p w:rsidR="0028141F" w:rsidRDefault="0028141F">
            <w:pPr>
              <w:pStyle w:val="ConsPlusNormal"/>
            </w:pPr>
            <w:r>
              <w:t>Музыкальный руководитель:</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7585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8172</w:t>
            </w:r>
          </w:p>
        </w:tc>
      </w:tr>
      <w:tr w:rsidR="0028141F">
        <w:tc>
          <w:tcPr>
            <w:tcW w:w="544" w:type="dxa"/>
            <w:vMerge w:val="restart"/>
          </w:tcPr>
          <w:p w:rsidR="0028141F" w:rsidRDefault="0028141F">
            <w:pPr>
              <w:pStyle w:val="ConsPlusNormal"/>
            </w:pPr>
            <w:r>
              <w:t>13.</w:t>
            </w:r>
          </w:p>
        </w:tc>
        <w:tc>
          <w:tcPr>
            <w:tcW w:w="6917" w:type="dxa"/>
            <w:tcBorders>
              <w:bottom w:val="nil"/>
            </w:tcBorders>
          </w:tcPr>
          <w:p w:rsidR="0028141F" w:rsidRDefault="0028141F">
            <w:pPr>
              <w:pStyle w:val="ConsPlusNormal"/>
            </w:pPr>
            <w:r>
              <w:t>Вожатый (старший вожатый):</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7585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8172</w:t>
            </w:r>
          </w:p>
        </w:tc>
      </w:tr>
      <w:tr w:rsidR="0028141F">
        <w:tc>
          <w:tcPr>
            <w:tcW w:w="544" w:type="dxa"/>
            <w:vMerge w:val="restart"/>
          </w:tcPr>
          <w:p w:rsidR="0028141F" w:rsidRDefault="0028141F">
            <w:pPr>
              <w:pStyle w:val="ConsPlusNormal"/>
            </w:pPr>
            <w:r>
              <w:t>14.</w:t>
            </w:r>
          </w:p>
        </w:tc>
        <w:tc>
          <w:tcPr>
            <w:tcW w:w="6917" w:type="dxa"/>
            <w:tcBorders>
              <w:bottom w:val="nil"/>
            </w:tcBorders>
          </w:tcPr>
          <w:p w:rsidR="0028141F" w:rsidRDefault="0028141F">
            <w:pPr>
              <w:pStyle w:val="ConsPlusNormal"/>
            </w:pPr>
            <w:r>
              <w:t>Инструктор-методист:</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 (для методистов, инструкторов-методистов, старших методистов и старших инструкторов-методистов);</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 (для методистов, инструкторов-методистов, старших методистов и старших инструкторов-методистов)</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15.</w:t>
            </w:r>
          </w:p>
        </w:tc>
        <w:tc>
          <w:tcPr>
            <w:tcW w:w="6917" w:type="dxa"/>
            <w:tcBorders>
              <w:bottom w:val="nil"/>
            </w:tcBorders>
          </w:tcPr>
          <w:p w:rsidR="0028141F" w:rsidRDefault="0028141F">
            <w:pPr>
              <w:pStyle w:val="ConsPlusNormal"/>
            </w:pPr>
            <w:r>
              <w:t>Педагог дополнительного образования:</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16.</w:t>
            </w:r>
          </w:p>
        </w:tc>
        <w:tc>
          <w:tcPr>
            <w:tcW w:w="6917" w:type="dxa"/>
            <w:tcBorders>
              <w:bottom w:val="nil"/>
            </w:tcBorders>
          </w:tcPr>
          <w:p w:rsidR="0028141F" w:rsidRDefault="0028141F">
            <w:pPr>
              <w:pStyle w:val="ConsPlusNormal"/>
            </w:pPr>
            <w:r>
              <w:t>Старший воспитатель, воспитатель:</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 (для воспитателя и старшего воспитателя);</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 (для воспитателя и старшего воспитателя)</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17.</w:t>
            </w:r>
          </w:p>
        </w:tc>
        <w:tc>
          <w:tcPr>
            <w:tcW w:w="6917" w:type="dxa"/>
            <w:tcBorders>
              <w:bottom w:val="nil"/>
            </w:tcBorders>
          </w:tcPr>
          <w:p w:rsidR="0028141F" w:rsidRDefault="0028141F">
            <w:pPr>
              <w:pStyle w:val="ConsPlusNormal"/>
            </w:pPr>
            <w:r>
              <w:t>Концертмейстер:</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18.</w:t>
            </w:r>
          </w:p>
        </w:tc>
        <w:tc>
          <w:tcPr>
            <w:tcW w:w="6917" w:type="dxa"/>
            <w:tcBorders>
              <w:bottom w:val="nil"/>
            </w:tcBorders>
          </w:tcPr>
          <w:p w:rsidR="0028141F" w:rsidRDefault="0028141F">
            <w:pPr>
              <w:pStyle w:val="ConsPlusNormal"/>
            </w:pPr>
            <w:r>
              <w:t>Педагог-организатор:</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19.</w:t>
            </w:r>
          </w:p>
        </w:tc>
        <w:tc>
          <w:tcPr>
            <w:tcW w:w="6917" w:type="dxa"/>
            <w:tcBorders>
              <w:bottom w:val="nil"/>
            </w:tcBorders>
          </w:tcPr>
          <w:p w:rsidR="0028141F" w:rsidRDefault="0028141F">
            <w:pPr>
              <w:pStyle w:val="ConsPlusNormal"/>
            </w:pPr>
            <w:r>
              <w:t>Социальный педагог:</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7585</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20.</w:t>
            </w:r>
          </w:p>
        </w:tc>
        <w:tc>
          <w:tcPr>
            <w:tcW w:w="6917" w:type="dxa"/>
            <w:tcBorders>
              <w:bottom w:val="nil"/>
            </w:tcBorders>
          </w:tcPr>
          <w:p w:rsidR="0028141F" w:rsidRDefault="0028141F">
            <w:pPr>
              <w:pStyle w:val="ConsPlusNormal"/>
            </w:pPr>
            <w:r>
              <w:t>Классный воспитатель:</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7585</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21.</w:t>
            </w:r>
          </w:p>
        </w:tc>
        <w:tc>
          <w:tcPr>
            <w:tcW w:w="6917" w:type="dxa"/>
            <w:tcBorders>
              <w:bottom w:val="nil"/>
            </w:tcBorders>
          </w:tcPr>
          <w:p w:rsidR="0028141F" w:rsidRDefault="0028141F">
            <w:pPr>
              <w:pStyle w:val="ConsPlusNormal"/>
            </w:pPr>
            <w:r>
              <w:t>Тренер-преподаватель:</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22.</w:t>
            </w:r>
          </w:p>
        </w:tc>
        <w:tc>
          <w:tcPr>
            <w:tcW w:w="6917" w:type="dxa"/>
            <w:tcBorders>
              <w:bottom w:val="nil"/>
            </w:tcBorders>
          </w:tcPr>
          <w:p w:rsidR="0028141F" w:rsidRDefault="0028141F">
            <w:pPr>
              <w:pStyle w:val="ConsPlusNormal"/>
            </w:pPr>
            <w:r>
              <w:t>Мастер производственного обучения:</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23.</w:t>
            </w:r>
          </w:p>
        </w:tc>
        <w:tc>
          <w:tcPr>
            <w:tcW w:w="6917" w:type="dxa"/>
            <w:tcBorders>
              <w:bottom w:val="nil"/>
            </w:tcBorders>
          </w:tcPr>
          <w:p w:rsidR="0028141F" w:rsidRDefault="0028141F">
            <w:pPr>
              <w:pStyle w:val="ConsPlusNormal"/>
            </w:pPr>
            <w:r>
              <w:t>Методист:</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24.</w:t>
            </w:r>
          </w:p>
        </w:tc>
        <w:tc>
          <w:tcPr>
            <w:tcW w:w="6917" w:type="dxa"/>
            <w:tcBorders>
              <w:bottom w:val="nil"/>
            </w:tcBorders>
          </w:tcPr>
          <w:p w:rsidR="0028141F" w:rsidRDefault="0028141F">
            <w:pPr>
              <w:pStyle w:val="ConsPlusNormal"/>
            </w:pPr>
            <w:r>
              <w:t>Педагог-психолог:</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25.</w:t>
            </w:r>
          </w:p>
        </w:tc>
        <w:tc>
          <w:tcPr>
            <w:tcW w:w="6917" w:type="dxa"/>
            <w:tcBorders>
              <w:bottom w:val="nil"/>
            </w:tcBorders>
          </w:tcPr>
          <w:p w:rsidR="0028141F" w:rsidRDefault="0028141F">
            <w:pPr>
              <w:pStyle w:val="ConsPlusNormal"/>
            </w:pPr>
            <w:r>
              <w:t>Старший инструктор-методист:</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lastRenderedPageBreak/>
              <w:t>26.</w:t>
            </w:r>
          </w:p>
        </w:tc>
        <w:tc>
          <w:tcPr>
            <w:tcW w:w="6917" w:type="dxa"/>
            <w:tcBorders>
              <w:bottom w:val="nil"/>
            </w:tcBorders>
          </w:tcPr>
          <w:p w:rsidR="0028141F" w:rsidRDefault="0028141F">
            <w:pPr>
              <w:pStyle w:val="ConsPlusNormal"/>
            </w:pPr>
            <w:r>
              <w:t>Старший педагог дополнительного образования:</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27.</w:t>
            </w:r>
          </w:p>
        </w:tc>
        <w:tc>
          <w:tcPr>
            <w:tcW w:w="6917" w:type="dxa"/>
            <w:tcBorders>
              <w:bottom w:val="nil"/>
            </w:tcBorders>
          </w:tcPr>
          <w:p w:rsidR="0028141F" w:rsidRDefault="0028141F">
            <w:pPr>
              <w:pStyle w:val="ConsPlusNormal"/>
            </w:pPr>
            <w:r>
              <w:t>Старший педагог дополнительного образования:</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28.</w:t>
            </w:r>
          </w:p>
        </w:tc>
        <w:tc>
          <w:tcPr>
            <w:tcW w:w="6917" w:type="dxa"/>
            <w:tcBorders>
              <w:bottom w:val="nil"/>
            </w:tcBorders>
          </w:tcPr>
          <w:p w:rsidR="0028141F" w:rsidRDefault="0028141F">
            <w:pPr>
              <w:pStyle w:val="ConsPlusNormal"/>
            </w:pPr>
            <w:r>
              <w:t>Старший тренер-преподаватель:</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29.</w:t>
            </w:r>
          </w:p>
        </w:tc>
        <w:tc>
          <w:tcPr>
            <w:tcW w:w="6917" w:type="dxa"/>
            <w:tcBorders>
              <w:bottom w:val="nil"/>
            </w:tcBorders>
          </w:tcPr>
          <w:p w:rsidR="0028141F" w:rsidRDefault="0028141F">
            <w:pPr>
              <w:pStyle w:val="ConsPlusNormal"/>
            </w:pPr>
            <w:r>
              <w:t>Преподаватель:</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30.</w:t>
            </w:r>
          </w:p>
        </w:tc>
        <w:tc>
          <w:tcPr>
            <w:tcW w:w="6917" w:type="dxa"/>
            <w:tcBorders>
              <w:bottom w:val="nil"/>
            </w:tcBorders>
          </w:tcPr>
          <w:p w:rsidR="0028141F" w:rsidRDefault="0028141F">
            <w:pPr>
              <w:pStyle w:val="ConsPlusNormal"/>
            </w:pPr>
            <w:r>
              <w:t>Преподаватель-организатор основ безопасности жизнедеятельности:</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31.</w:t>
            </w:r>
          </w:p>
        </w:tc>
        <w:tc>
          <w:tcPr>
            <w:tcW w:w="6917" w:type="dxa"/>
            <w:tcBorders>
              <w:bottom w:val="nil"/>
            </w:tcBorders>
          </w:tcPr>
          <w:p w:rsidR="0028141F" w:rsidRDefault="0028141F">
            <w:pPr>
              <w:pStyle w:val="ConsPlusNormal"/>
            </w:pPr>
            <w:r>
              <w:t>Руководитель физического воспитания:</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32.</w:t>
            </w:r>
          </w:p>
        </w:tc>
        <w:tc>
          <w:tcPr>
            <w:tcW w:w="6917" w:type="dxa"/>
            <w:tcBorders>
              <w:bottom w:val="nil"/>
            </w:tcBorders>
          </w:tcPr>
          <w:p w:rsidR="0028141F" w:rsidRDefault="0028141F">
            <w:pPr>
              <w:pStyle w:val="ConsPlusNormal"/>
            </w:pPr>
            <w:r>
              <w:t>Старший методист:</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8172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33.</w:t>
            </w:r>
          </w:p>
        </w:tc>
        <w:tc>
          <w:tcPr>
            <w:tcW w:w="6917" w:type="dxa"/>
            <w:tcBorders>
              <w:bottom w:val="nil"/>
            </w:tcBorders>
          </w:tcPr>
          <w:p w:rsidR="0028141F" w:rsidRDefault="0028141F">
            <w:pPr>
              <w:pStyle w:val="ConsPlusNormal"/>
            </w:pPr>
            <w:r>
              <w:t xml:space="preserve">Учитель </w:t>
            </w:r>
            <w:hyperlink w:anchor="P2053" w:history="1">
              <w:r>
                <w:rPr>
                  <w:color w:val="0000FF"/>
                </w:rPr>
                <w:t>&lt;*&gt;</w:t>
              </w:r>
            </w:hyperlink>
            <w:r>
              <w:t>:</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8246</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9590</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10321</w:t>
            </w:r>
          </w:p>
        </w:tc>
      </w:tr>
      <w:tr w:rsidR="0028141F">
        <w:tc>
          <w:tcPr>
            <w:tcW w:w="544" w:type="dxa"/>
            <w:vMerge w:val="restart"/>
          </w:tcPr>
          <w:p w:rsidR="0028141F" w:rsidRDefault="0028141F">
            <w:pPr>
              <w:pStyle w:val="ConsPlusNormal"/>
            </w:pPr>
            <w:r>
              <w:t>34.</w:t>
            </w:r>
          </w:p>
        </w:tc>
        <w:tc>
          <w:tcPr>
            <w:tcW w:w="6917" w:type="dxa"/>
            <w:tcBorders>
              <w:bottom w:val="nil"/>
            </w:tcBorders>
          </w:tcPr>
          <w:p w:rsidR="0028141F" w:rsidRDefault="0028141F">
            <w:pPr>
              <w:pStyle w:val="ConsPlusNormal"/>
            </w:pPr>
            <w:r>
              <w:t>Учитель-дефектолог, учитель-логопед (логопед):</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8246</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9590</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10321</w:t>
            </w:r>
          </w:p>
        </w:tc>
      </w:tr>
      <w:tr w:rsidR="0028141F">
        <w:tc>
          <w:tcPr>
            <w:tcW w:w="544" w:type="dxa"/>
            <w:vMerge w:val="restart"/>
          </w:tcPr>
          <w:p w:rsidR="0028141F" w:rsidRDefault="0028141F">
            <w:pPr>
              <w:pStyle w:val="ConsPlusNormal"/>
            </w:pPr>
            <w:r>
              <w:t>35.</w:t>
            </w:r>
          </w:p>
        </w:tc>
        <w:tc>
          <w:tcPr>
            <w:tcW w:w="6917" w:type="dxa"/>
            <w:tcBorders>
              <w:bottom w:val="nil"/>
            </w:tcBorders>
          </w:tcPr>
          <w:p w:rsidR="0028141F" w:rsidRDefault="0028141F">
            <w:pPr>
              <w:pStyle w:val="ConsPlusNormal"/>
            </w:pPr>
            <w:r>
              <w:t>Педагог-библиотекарь:</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7585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8172</w:t>
            </w:r>
          </w:p>
        </w:tc>
      </w:tr>
      <w:tr w:rsidR="0028141F">
        <w:tc>
          <w:tcPr>
            <w:tcW w:w="544" w:type="dxa"/>
          </w:tcPr>
          <w:p w:rsidR="0028141F" w:rsidRDefault="0028141F">
            <w:pPr>
              <w:pStyle w:val="ConsPlusNormal"/>
            </w:pPr>
            <w:r>
              <w:t>36.</w:t>
            </w:r>
          </w:p>
        </w:tc>
        <w:tc>
          <w:tcPr>
            <w:tcW w:w="6917" w:type="dxa"/>
          </w:tcPr>
          <w:p w:rsidR="0028141F" w:rsidRDefault="0028141F">
            <w:pPr>
              <w:pStyle w:val="ConsPlusNormal"/>
            </w:pPr>
            <w:r>
              <w:t>Главный тренер</w:t>
            </w:r>
          </w:p>
        </w:tc>
        <w:tc>
          <w:tcPr>
            <w:tcW w:w="1588" w:type="dxa"/>
          </w:tcPr>
          <w:p w:rsidR="0028141F" w:rsidRDefault="0028141F">
            <w:pPr>
              <w:pStyle w:val="ConsPlusNormal"/>
              <w:jc w:val="center"/>
            </w:pPr>
            <w:r>
              <w:t>8793</w:t>
            </w:r>
          </w:p>
        </w:tc>
      </w:tr>
      <w:tr w:rsidR="0028141F">
        <w:tc>
          <w:tcPr>
            <w:tcW w:w="544" w:type="dxa"/>
            <w:vMerge w:val="restart"/>
          </w:tcPr>
          <w:p w:rsidR="0028141F" w:rsidRDefault="0028141F">
            <w:pPr>
              <w:pStyle w:val="ConsPlusNormal"/>
            </w:pPr>
            <w:r>
              <w:t>37.</w:t>
            </w:r>
          </w:p>
        </w:tc>
        <w:tc>
          <w:tcPr>
            <w:tcW w:w="6917" w:type="dxa"/>
            <w:tcBorders>
              <w:bottom w:val="nil"/>
            </w:tcBorders>
          </w:tcPr>
          <w:p w:rsidR="0028141F" w:rsidRDefault="0028141F">
            <w:pPr>
              <w:pStyle w:val="ConsPlusNormal"/>
            </w:pPr>
            <w:r>
              <w:t>Инструктор по труду:</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7027</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I квалификационную категорию;</w:t>
            </w:r>
          </w:p>
        </w:tc>
        <w:tc>
          <w:tcPr>
            <w:tcW w:w="1588" w:type="dxa"/>
            <w:tcBorders>
              <w:top w:val="nil"/>
              <w:bottom w:val="nil"/>
            </w:tcBorders>
          </w:tcPr>
          <w:p w:rsidR="0028141F" w:rsidRDefault="0028141F">
            <w:pPr>
              <w:pStyle w:val="ConsPlusNormal"/>
              <w:jc w:val="center"/>
            </w:pPr>
            <w:r>
              <w:t>7585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xml:space="preserve">- </w:t>
            </w:r>
            <w:proofErr w:type="gramStart"/>
            <w:r>
              <w:t>имеющий</w:t>
            </w:r>
            <w:proofErr w:type="gramEnd"/>
            <w:r>
              <w:t xml:space="preserve"> высшую квалификационную категорию</w:t>
            </w:r>
          </w:p>
        </w:tc>
        <w:tc>
          <w:tcPr>
            <w:tcW w:w="1588" w:type="dxa"/>
            <w:tcBorders>
              <w:top w:val="nil"/>
            </w:tcBorders>
          </w:tcPr>
          <w:p w:rsidR="0028141F" w:rsidRDefault="0028141F">
            <w:pPr>
              <w:pStyle w:val="ConsPlusNormal"/>
              <w:jc w:val="center"/>
            </w:pPr>
            <w:r>
              <w:t>8172</w:t>
            </w:r>
          </w:p>
        </w:tc>
      </w:tr>
      <w:tr w:rsidR="0028141F">
        <w:tc>
          <w:tcPr>
            <w:tcW w:w="9049" w:type="dxa"/>
            <w:gridSpan w:val="3"/>
          </w:tcPr>
          <w:p w:rsidR="0028141F" w:rsidRDefault="0028141F">
            <w:pPr>
              <w:pStyle w:val="ConsPlusNormal"/>
              <w:jc w:val="center"/>
              <w:outlineLvl w:val="2"/>
            </w:pPr>
            <w:r>
              <w:t>3. Специалисты и учебно-вспомогательный персонал</w:t>
            </w:r>
          </w:p>
        </w:tc>
      </w:tr>
      <w:tr w:rsidR="0028141F">
        <w:tc>
          <w:tcPr>
            <w:tcW w:w="544" w:type="dxa"/>
            <w:vMerge w:val="restart"/>
          </w:tcPr>
          <w:p w:rsidR="0028141F" w:rsidRDefault="0028141F">
            <w:pPr>
              <w:pStyle w:val="ConsPlusNormal"/>
            </w:pPr>
            <w:r>
              <w:t>38.</w:t>
            </w:r>
          </w:p>
        </w:tc>
        <w:tc>
          <w:tcPr>
            <w:tcW w:w="6917" w:type="dxa"/>
            <w:tcBorders>
              <w:bottom w:val="nil"/>
            </w:tcBorders>
          </w:tcPr>
          <w:p w:rsidR="0028141F" w:rsidRDefault="0028141F">
            <w:pPr>
              <w:pStyle w:val="ConsPlusNormal"/>
            </w:pPr>
            <w:r>
              <w:t>Заместитель директора по административно-хозяйственной части (работе):</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учреждениях, отнесенных к IV группе по оплате труда руководителей;</w:t>
            </w:r>
          </w:p>
        </w:tc>
        <w:tc>
          <w:tcPr>
            <w:tcW w:w="1588" w:type="dxa"/>
            <w:tcBorders>
              <w:top w:val="nil"/>
              <w:bottom w:val="nil"/>
            </w:tcBorders>
          </w:tcPr>
          <w:p w:rsidR="0028141F" w:rsidRDefault="0028141F">
            <w:pPr>
              <w:pStyle w:val="ConsPlusNormal"/>
              <w:jc w:val="center"/>
            </w:pPr>
            <w:r>
              <w:t>6469</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учреждениях, отнесенных к III группе по оплате труда руководителей;</w:t>
            </w:r>
          </w:p>
        </w:tc>
        <w:tc>
          <w:tcPr>
            <w:tcW w:w="1588" w:type="dxa"/>
            <w:tcBorders>
              <w:top w:val="nil"/>
              <w:bottom w:val="nil"/>
            </w:tcBorders>
          </w:tcPr>
          <w:p w:rsidR="0028141F" w:rsidRDefault="0028141F">
            <w:pPr>
              <w:pStyle w:val="ConsPlusNormal"/>
              <w:jc w:val="center"/>
            </w:pPr>
            <w:r>
              <w:t>7106</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 учреждениях, отнесенных ко II группе по оплате труда руководителей;</w:t>
            </w:r>
          </w:p>
        </w:tc>
        <w:tc>
          <w:tcPr>
            <w:tcW w:w="1588" w:type="dxa"/>
            <w:tcBorders>
              <w:top w:val="nil"/>
              <w:bottom w:val="nil"/>
            </w:tcBorders>
          </w:tcPr>
          <w:p w:rsidR="0028141F" w:rsidRDefault="0028141F">
            <w:pPr>
              <w:pStyle w:val="ConsPlusNormal"/>
              <w:jc w:val="center"/>
            </w:pPr>
            <w:r>
              <w:t>7680</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 учреждениях, отнесенных к I группе по оплате труда руководителей</w:t>
            </w:r>
          </w:p>
        </w:tc>
        <w:tc>
          <w:tcPr>
            <w:tcW w:w="1588" w:type="dxa"/>
            <w:tcBorders>
              <w:top w:val="nil"/>
            </w:tcBorders>
          </w:tcPr>
          <w:p w:rsidR="0028141F" w:rsidRDefault="0028141F">
            <w:pPr>
              <w:pStyle w:val="ConsPlusNormal"/>
              <w:jc w:val="center"/>
            </w:pPr>
            <w:r>
              <w:t>8282</w:t>
            </w:r>
          </w:p>
        </w:tc>
      </w:tr>
      <w:tr w:rsidR="0028141F">
        <w:tc>
          <w:tcPr>
            <w:tcW w:w="544" w:type="dxa"/>
          </w:tcPr>
          <w:p w:rsidR="0028141F" w:rsidRDefault="0028141F">
            <w:pPr>
              <w:pStyle w:val="ConsPlusNormal"/>
            </w:pPr>
            <w:r>
              <w:t>39.</w:t>
            </w:r>
          </w:p>
        </w:tc>
        <w:tc>
          <w:tcPr>
            <w:tcW w:w="6917" w:type="dxa"/>
          </w:tcPr>
          <w:p w:rsidR="0028141F" w:rsidRDefault="0028141F">
            <w:pPr>
              <w:pStyle w:val="ConsPlusNormal"/>
            </w:pPr>
            <w:r>
              <w:t>Массажист</w:t>
            </w:r>
          </w:p>
        </w:tc>
        <w:tc>
          <w:tcPr>
            <w:tcW w:w="1588" w:type="dxa"/>
          </w:tcPr>
          <w:p w:rsidR="0028141F" w:rsidRDefault="0028141F">
            <w:pPr>
              <w:pStyle w:val="ConsPlusNormal"/>
              <w:jc w:val="center"/>
            </w:pPr>
            <w:r>
              <w:t>7106</w:t>
            </w:r>
          </w:p>
        </w:tc>
      </w:tr>
      <w:tr w:rsidR="0028141F">
        <w:tc>
          <w:tcPr>
            <w:tcW w:w="544" w:type="dxa"/>
            <w:vMerge w:val="restart"/>
          </w:tcPr>
          <w:p w:rsidR="0028141F" w:rsidRDefault="0028141F">
            <w:pPr>
              <w:pStyle w:val="ConsPlusNormal"/>
            </w:pPr>
            <w:r>
              <w:t>40.</w:t>
            </w:r>
          </w:p>
        </w:tc>
        <w:tc>
          <w:tcPr>
            <w:tcW w:w="6917" w:type="dxa"/>
            <w:tcBorders>
              <w:bottom w:val="nil"/>
            </w:tcBorders>
          </w:tcPr>
          <w:p w:rsidR="0028141F" w:rsidRDefault="0028141F">
            <w:pPr>
              <w:pStyle w:val="ConsPlusNormal"/>
            </w:pPr>
            <w:r>
              <w:t>Библиотекарь (библиограф, редактор-корректор):</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5903</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 квалификационная категория;</w:t>
            </w:r>
          </w:p>
        </w:tc>
        <w:tc>
          <w:tcPr>
            <w:tcW w:w="1588" w:type="dxa"/>
            <w:tcBorders>
              <w:top w:val="nil"/>
              <w:bottom w:val="nil"/>
            </w:tcBorders>
          </w:tcPr>
          <w:p w:rsidR="0028141F" w:rsidRDefault="0028141F">
            <w:pPr>
              <w:pStyle w:val="ConsPlusNormal"/>
              <w:jc w:val="center"/>
            </w:pPr>
            <w:r>
              <w:t>6182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ведущий</w:t>
            </w:r>
          </w:p>
        </w:tc>
        <w:tc>
          <w:tcPr>
            <w:tcW w:w="1588" w:type="dxa"/>
            <w:tcBorders>
              <w:top w:val="nil"/>
            </w:tcBorders>
          </w:tcPr>
          <w:p w:rsidR="0028141F" w:rsidRDefault="0028141F">
            <w:pPr>
              <w:pStyle w:val="ConsPlusNormal"/>
              <w:jc w:val="center"/>
            </w:pPr>
            <w:r>
              <w:t>7106</w:t>
            </w:r>
          </w:p>
        </w:tc>
      </w:tr>
      <w:tr w:rsidR="0028141F">
        <w:tc>
          <w:tcPr>
            <w:tcW w:w="544" w:type="dxa"/>
          </w:tcPr>
          <w:p w:rsidR="0028141F" w:rsidRDefault="0028141F">
            <w:pPr>
              <w:pStyle w:val="ConsPlusNormal"/>
            </w:pPr>
            <w:r>
              <w:t>41.</w:t>
            </w:r>
          </w:p>
        </w:tc>
        <w:tc>
          <w:tcPr>
            <w:tcW w:w="6917" w:type="dxa"/>
          </w:tcPr>
          <w:p w:rsidR="0028141F" w:rsidRDefault="0028141F">
            <w:pPr>
              <w:pStyle w:val="ConsPlusNormal"/>
            </w:pPr>
            <w:r>
              <w:t>Спортсмен-инструктор</w:t>
            </w:r>
          </w:p>
        </w:tc>
        <w:tc>
          <w:tcPr>
            <w:tcW w:w="1588" w:type="dxa"/>
          </w:tcPr>
          <w:p w:rsidR="0028141F" w:rsidRDefault="0028141F">
            <w:pPr>
              <w:pStyle w:val="ConsPlusNormal"/>
              <w:jc w:val="center"/>
            </w:pPr>
            <w:r>
              <w:t>7680</w:t>
            </w:r>
          </w:p>
        </w:tc>
      </w:tr>
      <w:tr w:rsidR="0028141F">
        <w:tc>
          <w:tcPr>
            <w:tcW w:w="544" w:type="dxa"/>
          </w:tcPr>
          <w:p w:rsidR="0028141F" w:rsidRDefault="0028141F">
            <w:pPr>
              <w:pStyle w:val="ConsPlusNormal"/>
            </w:pPr>
            <w:r>
              <w:lastRenderedPageBreak/>
              <w:t>42.</w:t>
            </w:r>
          </w:p>
        </w:tc>
        <w:tc>
          <w:tcPr>
            <w:tcW w:w="6917" w:type="dxa"/>
          </w:tcPr>
          <w:p w:rsidR="0028141F" w:rsidRDefault="0028141F">
            <w:pPr>
              <w:pStyle w:val="ConsPlusNormal"/>
            </w:pPr>
            <w:r>
              <w:t>Помощник воспитателя</w:t>
            </w:r>
          </w:p>
        </w:tc>
        <w:tc>
          <w:tcPr>
            <w:tcW w:w="1588" w:type="dxa"/>
          </w:tcPr>
          <w:p w:rsidR="0028141F" w:rsidRDefault="0028141F">
            <w:pPr>
              <w:pStyle w:val="ConsPlusNormal"/>
              <w:jc w:val="center"/>
            </w:pPr>
            <w:r>
              <w:t>5792</w:t>
            </w:r>
          </w:p>
        </w:tc>
      </w:tr>
      <w:tr w:rsidR="0028141F">
        <w:tc>
          <w:tcPr>
            <w:tcW w:w="544" w:type="dxa"/>
            <w:vMerge w:val="restart"/>
          </w:tcPr>
          <w:p w:rsidR="0028141F" w:rsidRDefault="0028141F">
            <w:pPr>
              <w:pStyle w:val="ConsPlusNormal"/>
            </w:pPr>
            <w:r>
              <w:t>43.</w:t>
            </w:r>
          </w:p>
        </w:tc>
        <w:tc>
          <w:tcPr>
            <w:tcW w:w="6917" w:type="dxa"/>
            <w:tcBorders>
              <w:bottom w:val="nil"/>
            </w:tcBorders>
          </w:tcPr>
          <w:p w:rsidR="0028141F" w:rsidRDefault="0028141F">
            <w:pPr>
              <w:pStyle w:val="ConsPlusNormal"/>
            </w:pPr>
            <w:r>
              <w:t>Диспетчер образовательного учреждения:</w:t>
            </w:r>
          </w:p>
        </w:tc>
        <w:tc>
          <w:tcPr>
            <w:tcW w:w="1588" w:type="dxa"/>
            <w:tcBorders>
              <w:bottom w:val="nil"/>
            </w:tcBorders>
          </w:tcPr>
          <w:p w:rsidR="0028141F" w:rsidRDefault="0028141F">
            <w:pPr>
              <w:pStyle w:val="ConsPlusNormal"/>
              <w:jc w:val="center"/>
            </w:pPr>
          </w:p>
        </w:tc>
      </w:tr>
      <w:tr w:rsidR="0028141F">
        <w:tc>
          <w:tcPr>
            <w:tcW w:w="544" w:type="dxa"/>
            <w:vMerge/>
          </w:tcPr>
          <w:p w:rsidR="0028141F" w:rsidRDefault="0028141F"/>
        </w:tc>
        <w:tc>
          <w:tcPr>
            <w:tcW w:w="6917" w:type="dxa"/>
            <w:tcBorders>
              <w:top w:val="nil"/>
            </w:tcBorders>
          </w:tcPr>
          <w:p w:rsidR="0028141F" w:rsidRDefault="0028141F">
            <w:pPr>
              <w:pStyle w:val="ConsPlusNormal"/>
            </w:pPr>
            <w:r>
              <w:t>- без квалификационной категории</w:t>
            </w:r>
          </w:p>
        </w:tc>
        <w:tc>
          <w:tcPr>
            <w:tcW w:w="1588" w:type="dxa"/>
            <w:tcBorders>
              <w:top w:val="nil"/>
            </w:tcBorders>
          </w:tcPr>
          <w:p w:rsidR="0028141F" w:rsidRDefault="0028141F">
            <w:pPr>
              <w:pStyle w:val="ConsPlusNormal"/>
              <w:jc w:val="center"/>
            </w:pPr>
            <w:r>
              <w:t>5792</w:t>
            </w:r>
          </w:p>
        </w:tc>
      </w:tr>
      <w:tr w:rsidR="0028141F">
        <w:tc>
          <w:tcPr>
            <w:tcW w:w="544" w:type="dxa"/>
          </w:tcPr>
          <w:p w:rsidR="0028141F" w:rsidRDefault="0028141F">
            <w:pPr>
              <w:pStyle w:val="ConsPlusNormal"/>
            </w:pPr>
            <w:r>
              <w:t>44.</w:t>
            </w:r>
          </w:p>
        </w:tc>
        <w:tc>
          <w:tcPr>
            <w:tcW w:w="6917" w:type="dxa"/>
          </w:tcPr>
          <w:p w:rsidR="0028141F" w:rsidRDefault="0028141F">
            <w:pPr>
              <w:pStyle w:val="ConsPlusNormal"/>
            </w:pPr>
            <w:r>
              <w:t xml:space="preserve">Инспектор (включая </w:t>
            </w:r>
            <w:proofErr w:type="gramStart"/>
            <w:r>
              <w:t>старшего</w:t>
            </w:r>
            <w:proofErr w:type="gramEnd"/>
            <w:r>
              <w:t>)</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45.</w:t>
            </w:r>
          </w:p>
        </w:tc>
        <w:tc>
          <w:tcPr>
            <w:tcW w:w="6917" w:type="dxa"/>
          </w:tcPr>
          <w:p w:rsidR="0028141F" w:rsidRDefault="0028141F">
            <w:pPr>
              <w:pStyle w:val="ConsPlusNormal"/>
            </w:pPr>
            <w:r>
              <w:t xml:space="preserve">Лаборант (включая </w:t>
            </w:r>
            <w:proofErr w:type="gramStart"/>
            <w:r>
              <w:t>старшего</w:t>
            </w:r>
            <w:proofErr w:type="gramEnd"/>
            <w:r>
              <w:t>)</w:t>
            </w:r>
          </w:p>
        </w:tc>
        <w:tc>
          <w:tcPr>
            <w:tcW w:w="1588" w:type="dxa"/>
          </w:tcPr>
          <w:p w:rsidR="0028141F" w:rsidRDefault="0028141F">
            <w:pPr>
              <w:pStyle w:val="ConsPlusNormal"/>
              <w:jc w:val="center"/>
            </w:pPr>
            <w:r>
              <w:t>5792</w:t>
            </w:r>
          </w:p>
        </w:tc>
      </w:tr>
      <w:tr w:rsidR="0028141F">
        <w:tc>
          <w:tcPr>
            <w:tcW w:w="544" w:type="dxa"/>
            <w:vMerge w:val="restart"/>
          </w:tcPr>
          <w:p w:rsidR="0028141F" w:rsidRDefault="0028141F">
            <w:pPr>
              <w:pStyle w:val="ConsPlusNormal"/>
            </w:pPr>
            <w:r>
              <w:t>46.</w:t>
            </w:r>
          </w:p>
        </w:tc>
        <w:tc>
          <w:tcPr>
            <w:tcW w:w="6917" w:type="dxa"/>
            <w:tcBorders>
              <w:bottom w:val="nil"/>
            </w:tcBorders>
          </w:tcPr>
          <w:p w:rsidR="0028141F" w:rsidRDefault="0028141F">
            <w:pPr>
              <w:pStyle w:val="ConsPlusNormal"/>
            </w:pPr>
            <w:r>
              <w:t>Бухгалтер:</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5896</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 квалификационная категория;</w:t>
            </w:r>
          </w:p>
        </w:tc>
        <w:tc>
          <w:tcPr>
            <w:tcW w:w="1588" w:type="dxa"/>
            <w:tcBorders>
              <w:top w:val="nil"/>
              <w:bottom w:val="nil"/>
            </w:tcBorders>
          </w:tcPr>
          <w:p w:rsidR="0028141F" w:rsidRDefault="0028141F">
            <w:pPr>
              <w:pStyle w:val="ConsPlusNormal"/>
              <w:jc w:val="center"/>
            </w:pPr>
            <w:r>
              <w:t>7106</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ведущий</w:t>
            </w:r>
          </w:p>
        </w:tc>
        <w:tc>
          <w:tcPr>
            <w:tcW w:w="1588" w:type="dxa"/>
            <w:tcBorders>
              <w:top w:val="nil"/>
            </w:tcBorders>
          </w:tcPr>
          <w:p w:rsidR="0028141F" w:rsidRDefault="0028141F">
            <w:pPr>
              <w:pStyle w:val="ConsPlusNormal"/>
              <w:jc w:val="center"/>
            </w:pPr>
            <w:r>
              <w:t>8282</w:t>
            </w:r>
          </w:p>
        </w:tc>
      </w:tr>
      <w:tr w:rsidR="0028141F">
        <w:tc>
          <w:tcPr>
            <w:tcW w:w="544" w:type="dxa"/>
            <w:vMerge w:val="restart"/>
          </w:tcPr>
          <w:p w:rsidR="0028141F" w:rsidRDefault="0028141F">
            <w:pPr>
              <w:pStyle w:val="ConsPlusNormal"/>
            </w:pPr>
            <w:r>
              <w:t>47.</w:t>
            </w:r>
          </w:p>
        </w:tc>
        <w:tc>
          <w:tcPr>
            <w:tcW w:w="6917" w:type="dxa"/>
            <w:tcBorders>
              <w:bottom w:val="nil"/>
            </w:tcBorders>
          </w:tcPr>
          <w:p w:rsidR="0028141F" w:rsidRDefault="0028141F">
            <w:pPr>
              <w:pStyle w:val="ConsPlusNormal"/>
            </w:pPr>
            <w:r>
              <w:t>Экономист:</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5896</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 квалификационная категория;</w:t>
            </w:r>
          </w:p>
        </w:tc>
        <w:tc>
          <w:tcPr>
            <w:tcW w:w="1588" w:type="dxa"/>
            <w:tcBorders>
              <w:top w:val="nil"/>
              <w:bottom w:val="nil"/>
            </w:tcBorders>
          </w:tcPr>
          <w:p w:rsidR="0028141F" w:rsidRDefault="0028141F">
            <w:pPr>
              <w:pStyle w:val="ConsPlusNormal"/>
              <w:jc w:val="center"/>
            </w:pPr>
            <w:r>
              <w:t>7106</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ведущий</w:t>
            </w:r>
          </w:p>
        </w:tc>
        <w:tc>
          <w:tcPr>
            <w:tcW w:w="1588" w:type="dxa"/>
            <w:tcBorders>
              <w:top w:val="nil"/>
            </w:tcBorders>
          </w:tcPr>
          <w:p w:rsidR="0028141F" w:rsidRDefault="0028141F">
            <w:pPr>
              <w:pStyle w:val="ConsPlusNormal"/>
              <w:jc w:val="center"/>
            </w:pPr>
            <w:r>
              <w:t>8282</w:t>
            </w:r>
          </w:p>
        </w:tc>
      </w:tr>
      <w:tr w:rsidR="0028141F">
        <w:tc>
          <w:tcPr>
            <w:tcW w:w="544" w:type="dxa"/>
            <w:vMerge w:val="restart"/>
          </w:tcPr>
          <w:p w:rsidR="0028141F" w:rsidRDefault="0028141F">
            <w:pPr>
              <w:pStyle w:val="ConsPlusNormal"/>
            </w:pPr>
            <w:r>
              <w:t>48.</w:t>
            </w:r>
          </w:p>
        </w:tc>
        <w:tc>
          <w:tcPr>
            <w:tcW w:w="6917" w:type="dxa"/>
            <w:tcBorders>
              <w:bottom w:val="nil"/>
            </w:tcBorders>
          </w:tcPr>
          <w:p w:rsidR="0028141F" w:rsidRDefault="0028141F">
            <w:pPr>
              <w:pStyle w:val="ConsPlusNormal"/>
            </w:pPr>
            <w:r>
              <w:t>Секретарь учебной части:</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среднее (полное) общее образование;</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среднее профессиональное образование;</w:t>
            </w:r>
          </w:p>
        </w:tc>
        <w:tc>
          <w:tcPr>
            <w:tcW w:w="1588" w:type="dxa"/>
            <w:tcBorders>
              <w:top w:val="nil"/>
              <w:bottom w:val="nil"/>
            </w:tcBorders>
          </w:tcPr>
          <w:p w:rsidR="0028141F" w:rsidRDefault="0028141F">
            <w:pPr>
              <w:pStyle w:val="ConsPlusNormal"/>
              <w:jc w:val="center"/>
            </w:pPr>
            <w:r>
              <w:t>6095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высшее профессиональное образование</w:t>
            </w:r>
          </w:p>
        </w:tc>
        <w:tc>
          <w:tcPr>
            <w:tcW w:w="1588" w:type="dxa"/>
            <w:tcBorders>
              <w:top w:val="nil"/>
            </w:tcBorders>
          </w:tcPr>
          <w:p w:rsidR="0028141F" w:rsidRDefault="0028141F">
            <w:pPr>
              <w:pStyle w:val="ConsPlusNormal"/>
              <w:jc w:val="center"/>
            </w:pPr>
            <w:r>
              <w:t>6419</w:t>
            </w:r>
          </w:p>
        </w:tc>
      </w:tr>
      <w:tr w:rsidR="0028141F">
        <w:tc>
          <w:tcPr>
            <w:tcW w:w="544" w:type="dxa"/>
            <w:vMerge w:val="restart"/>
          </w:tcPr>
          <w:p w:rsidR="0028141F" w:rsidRDefault="0028141F">
            <w:pPr>
              <w:pStyle w:val="ConsPlusNormal"/>
            </w:pPr>
            <w:r>
              <w:t>49.</w:t>
            </w:r>
          </w:p>
        </w:tc>
        <w:tc>
          <w:tcPr>
            <w:tcW w:w="6917" w:type="dxa"/>
            <w:tcBorders>
              <w:bottom w:val="nil"/>
            </w:tcBorders>
          </w:tcPr>
          <w:p w:rsidR="0028141F" w:rsidRDefault="0028141F">
            <w:pPr>
              <w:pStyle w:val="ConsPlusNormal"/>
            </w:pPr>
            <w:r>
              <w:t>Техник:</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6419</w:t>
            </w:r>
          </w:p>
        </w:tc>
      </w:tr>
      <w:tr w:rsidR="0028141F">
        <w:tc>
          <w:tcPr>
            <w:tcW w:w="544" w:type="dxa"/>
            <w:vMerge/>
          </w:tcPr>
          <w:p w:rsidR="0028141F" w:rsidRDefault="0028141F"/>
        </w:tc>
        <w:tc>
          <w:tcPr>
            <w:tcW w:w="6917" w:type="dxa"/>
            <w:tcBorders>
              <w:top w:val="nil"/>
            </w:tcBorders>
          </w:tcPr>
          <w:p w:rsidR="0028141F" w:rsidRDefault="0028141F">
            <w:pPr>
              <w:pStyle w:val="ConsPlusNormal"/>
            </w:pPr>
            <w:r>
              <w:t>- I квалификационная категория</w:t>
            </w:r>
          </w:p>
        </w:tc>
        <w:tc>
          <w:tcPr>
            <w:tcW w:w="1588" w:type="dxa"/>
            <w:tcBorders>
              <w:top w:val="nil"/>
            </w:tcBorders>
          </w:tcPr>
          <w:p w:rsidR="0028141F" w:rsidRDefault="0028141F">
            <w:pPr>
              <w:pStyle w:val="ConsPlusNormal"/>
              <w:jc w:val="center"/>
            </w:pPr>
            <w:r>
              <w:t>7140</w:t>
            </w:r>
          </w:p>
        </w:tc>
      </w:tr>
      <w:tr w:rsidR="0028141F">
        <w:tc>
          <w:tcPr>
            <w:tcW w:w="544" w:type="dxa"/>
          </w:tcPr>
          <w:p w:rsidR="0028141F" w:rsidRDefault="0028141F">
            <w:pPr>
              <w:pStyle w:val="ConsPlusNormal"/>
            </w:pPr>
            <w:r>
              <w:t>50.</w:t>
            </w:r>
          </w:p>
        </w:tc>
        <w:tc>
          <w:tcPr>
            <w:tcW w:w="6917" w:type="dxa"/>
          </w:tcPr>
          <w:p w:rsidR="0028141F" w:rsidRDefault="0028141F">
            <w:pPr>
              <w:pStyle w:val="ConsPlusNormal"/>
            </w:pPr>
            <w:r>
              <w:t>Техник по звукозаписи</w:t>
            </w:r>
          </w:p>
        </w:tc>
        <w:tc>
          <w:tcPr>
            <w:tcW w:w="1588" w:type="dxa"/>
          </w:tcPr>
          <w:p w:rsidR="0028141F" w:rsidRDefault="0028141F">
            <w:pPr>
              <w:pStyle w:val="ConsPlusNormal"/>
              <w:jc w:val="center"/>
            </w:pPr>
            <w:r>
              <w:t>7140</w:t>
            </w:r>
          </w:p>
        </w:tc>
      </w:tr>
      <w:tr w:rsidR="0028141F">
        <w:tc>
          <w:tcPr>
            <w:tcW w:w="544" w:type="dxa"/>
            <w:vMerge w:val="restart"/>
          </w:tcPr>
          <w:p w:rsidR="0028141F" w:rsidRDefault="0028141F">
            <w:pPr>
              <w:pStyle w:val="ConsPlusNormal"/>
            </w:pPr>
            <w:r>
              <w:t>51.</w:t>
            </w:r>
          </w:p>
        </w:tc>
        <w:tc>
          <w:tcPr>
            <w:tcW w:w="6917" w:type="dxa"/>
            <w:tcBorders>
              <w:bottom w:val="nil"/>
            </w:tcBorders>
          </w:tcPr>
          <w:p w:rsidR="0028141F" w:rsidRDefault="0028141F">
            <w:pPr>
              <w:pStyle w:val="ConsPlusNormal"/>
            </w:pPr>
            <w:r>
              <w:t>Инженер, инженер по организации эксплуатации и ремонту зданий и сооружений:</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6248</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 квалификационная категория;</w:t>
            </w:r>
          </w:p>
        </w:tc>
        <w:tc>
          <w:tcPr>
            <w:tcW w:w="1588" w:type="dxa"/>
            <w:tcBorders>
              <w:top w:val="nil"/>
              <w:bottom w:val="nil"/>
            </w:tcBorders>
          </w:tcPr>
          <w:p w:rsidR="0028141F" w:rsidRDefault="0028141F">
            <w:pPr>
              <w:pStyle w:val="ConsPlusNormal"/>
              <w:jc w:val="center"/>
            </w:pPr>
            <w:r>
              <w:t>6469</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ведущий</w:t>
            </w:r>
          </w:p>
        </w:tc>
        <w:tc>
          <w:tcPr>
            <w:tcW w:w="1588" w:type="dxa"/>
            <w:tcBorders>
              <w:top w:val="nil"/>
            </w:tcBorders>
          </w:tcPr>
          <w:p w:rsidR="0028141F" w:rsidRDefault="0028141F">
            <w:pPr>
              <w:pStyle w:val="ConsPlusNormal"/>
              <w:jc w:val="center"/>
            </w:pPr>
            <w:r>
              <w:t>7106</w:t>
            </w:r>
          </w:p>
        </w:tc>
      </w:tr>
      <w:tr w:rsidR="0028141F">
        <w:tc>
          <w:tcPr>
            <w:tcW w:w="544" w:type="dxa"/>
          </w:tcPr>
          <w:p w:rsidR="0028141F" w:rsidRDefault="0028141F">
            <w:pPr>
              <w:pStyle w:val="ConsPlusNormal"/>
            </w:pPr>
            <w:r>
              <w:lastRenderedPageBreak/>
              <w:t>52.</w:t>
            </w:r>
          </w:p>
        </w:tc>
        <w:tc>
          <w:tcPr>
            <w:tcW w:w="6917" w:type="dxa"/>
          </w:tcPr>
          <w:p w:rsidR="0028141F" w:rsidRDefault="0028141F">
            <w:pPr>
              <w:pStyle w:val="ConsPlusNormal"/>
            </w:pPr>
            <w:r>
              <w:t>Специалист по охране труда</w:t>
            </w:r>
          </w:p>
        </w:tc>
        <w:tc>
          <w:tcPr>
            <w:tcW w:w="1588" w:type="dxa"/>
          </w:tcPr>
          <w:p w:rsidR="0028141F" w:rsidRDefault="0028141F">
            <w:pPr>
              <w:pStyle w:val="ConsPlusNormal"/>
              <w:jc w:val="center"/>
            </w:pPr>
            <w:r>
              <w:t>7106</w:t>
            </w:r>
          </w:p>
        </w:tc>
      </w:tr>
      <w:tr w:rsidR="0028141F">
        <w:tc>
          <w:tcPr>
            <w:tcW w:w="544" w:type="dxa"/>
            <w:vMerge w:val="restart"/>
          </w:tcPr>
          <w:p w:rsidR="0028141F" w:rsidRDefault="0028141F">
            <w:pPr>
              <w:pStyle w:val="ConsPlusNormal"/>
            </w:pPr>
            <w:r>
              <w:t>53.</w:t>
            </w:r>
          </w:p>
        </w:tc>
        <w:tc>
          <w:tcPr>
            <w:tcW w:w="6917" w:type="dxa"/>
            <w:tcBorders>
              <w:bottom w:val="nil"/>
            </w:tcBorders>
          </w:tcPr>
          <w:p w:rsidR="0028141F" w:rsidRDefault="0028141F">
            <w:pPr>
              <w:pStyle w:val="ConsPlusNormal"/>
            </w:pPr>
            <w:r>
              <w:t>Механик:</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среднее специальное образование (II категория);</w:t>
            </w:r>
          </w:p>
        </w:tc>
        <w:tc>
          <w:tcPr>
            <w:tcW w:w="1588" w:type="dxa"/>
            <w:tcBorders>
              <w:top w:val="nil"/>
              <w:bottom w:val="nil"/>
            </w:tcBorders>
          </w:tcPr>
          <w:p w:rsidR="0028141F" w:rsidRDefault="0028141F">
            <w:pPr>
              <w:pStyle w:val="ConsPlusNormal"/>
              <w:jc w:val="center"/>
            </w:pPr>
            <w:r>
              <w:t>6248</w:t>
            </w:r>
          </w:p>
        </w:tc>
      </w:tr>
      <w:tr w:rsidR="0028141F">
        <w:tc>
          <w:tcPr>
            <w:tcW w:w="544" w:type="dxa"/>
            <w:vMerge/>
          </w:tcPr>
          <w:p w:rsidR="0028141F" w:rsidRDefault="0028141F"/>
        </w:tc>
        <w:tc>
          <w:tcPr>
            <w:tcW w:w="6917" w:type="dxa"/>
            <w:tcBorders>
              <w:top w:val="nil"/>
            </w:tcBorders>
          </w:tcPr>
          <w:p w:rsidR="0028141F" w:rsidRDefault="0028141F">
            <w:pPr>
              <w:pStyle w:val="ConsPlusNormal"/>
            </w:pPr>
            <w:r>
              <w:t>- среднее специальное образование (I категория)</w:t>
            </w:r>
          </w:p>
        </w:tc>
        <w:tc>
          <w:tcPr>
            <w:tcW w:w="1588" w:type="dxa"/>
            <w:tcBorders>
              <w:top w:val="nil"/>
            </w:tcBorders>
          </w:tcPr>
          <w:p w:rsidR="0028141F" w:rsidRDefault="0028141F">
            <w:pPr>
              <w:pStyle w:val="ConsPlusNormal"/>
              <w:jc w:val="center"/>
            </w:pPr>
            <w:r>
              <w:t>6469</w:t>
            </w:r>
          </w:p>
        </w:tc>
      </w:tr>
      <w:tr w:rsidR="0028141F">
        <w:tc>
          <w:tcPr>
            <w:tcW w:w="544" w:type="dxa"/>
            <w:vMerge w:val="restart"/>
          </w:tcPr>
          <w:p w:rsidR="0028141F" w:rsidRDefault="0028141F">
            <w:pPr>
              <w:pStyle w:val="ConsPlusNormal"/>
            </w:pPr>
            <w:r>
              <w:t>54.</w:t>
            </w:r>
          </w:p>
        </w:tc>
        <w:tc>
          <w:tcPr>
            <w:tcW w:w="6917" w:type="dxa"/>
            <w:tcBorders>
              <w:bottom w:val="nil"/>
            </w:tcBorders>
          </w:tcPr>
          <w:p w:rsidR="0028141F" w:rsidRDefault="0028141F">
            <w:pPr>
              <w:pStyle w:val="ConsPlusNormal"/>
            </w:pPr>
            <w:r>
              <w:t>Товаровед:</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среднее специальное (экономическое) образование (II категория);</w:t>
            </w:r>
          </w:p>
        </w:tc>
        <w:tc>
          <w:tcPr>
            <w:tcW w:w="1588" w:type="dxa"/>
            <w:tcBorders>
              <w:top w:val="nil"/>
              <w:bottom w:val="nil"/>
            </w:tcBorders>
          </w:tcPr>
          <w:p w:rsidR="0028141F" w:rsidRDefault="0028141F">
            <w:pPr>
              <w:pStyle w:val="ConsPlusNormal"/>
              <w:jc w:val="center"/>
            </w:pPr>
            <w:r>
              <w:t>6248</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высшее профессиональное образование (I категория);</w:t>
            </w:r>
          </w:p>
        </w:tc>
        <w:tc>
          <w:tcPr>
            <w:tcW w:w="1588" w:type="dxa"/>
            <w:tcBorders>
              <w:top w:val="nil"/>
              <w:bottom w:val="nil"/>
            </w:tcBorders>
          </w:tcPr>
          <w:p w:rsidR="0028141F" w:rsidRDefault="0028141F">
            <w:pPr>
              <w:pStyle w:val="ConsPlusNormal"/>
              <w:jc w:val="center"/>
            </w:pPr>
            <w:r>
              <w:t>6469</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высшее профессиональное образование (ведущий товаровед)</w:t>
            </w:r>
          </w:p>
        </w:tc>
        <w:tc>
          <w:tcPr>
            <w:tcW w:w="1588" w:type="dxa"/>
            <w:tcBorders>
              <w:top w:val="nil"/>
            </w:tcBorders>
          </w:tcPr>
          <w:p w:rsidR="0028141F" w:rsidRDefault="0028141F">
            <w:pPr>
              <w:pStyle w:val="ConsPlusNormal"/>
              <w:jc w:val="center"/>
            </w:pPr>
            <w:r>
              <w:t>7106</w:t>
            </w:r>
          </w:p>
        </w:tc>
      </w:tr>
      <w:tr w:rsidR="0028141F">
        <w:tc>
          <w:tcPr>
            <w:tcW w:w="544" w:type="dxa"/>
            <w:vMerge w:val="restart"/>
          </w:tcPr>
          <w:p w:rsidR="0028141F" w:rsidRDefault="0028141F">
            <w:pPr>
              <w:pStyle w:val="ConsPlusNormal"/>
            </w:pPr>
            <w:r>
              <w:t>55.</w:t>
            </w:r>
          </w:p>
        </w:tc>
        <w:tc>
          <w:tcPr>
            <w:tcW w:w="6917" w:type="dxa"/>
            <w:tcBorders>
              <w:bottom w:val="nil"/>
            </w:tcBorders>
          </w:tcPr>
          <w:p w:rsidR="0028141F" w:rsidRDefault="0028141F">
            <w:pPr>
              <w:pStyle w:val="ConsPlusNormal"/>
            </w:pPr>
            <w:r>
              <w:t>Художник (художник-модельер):</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среднее специальное образование (II категория);</w:t>
            </w:r>
          </w:p>
        </w:tc>
        <w:tc>
          <w:tcPr>
            <w:tcW w:w="1588" w:type="dxa"/>
            <w:tcBorders>
              <w:top w:val="nil"/>
              <w:bottom w:val="nil"/>
            </w:tcBorders>
          </w:tcPr>
          <w:p w:rsidR="0028141F" w:rsidRDefault="0028141F">
            <w:pPr>
              <w:pStyle w:val="ConsPlusNormal"/>
              <w:jc w:val="center"/>
            </w:pPr>
            <w:r>
              <w:t>6248</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высшее профессиональное образование (I категория);</w:t>
            </w:r>
          </w:p>
        </w:tc>
        <w:tc>
          <w:tcPr>
            <w:tcW w:w="1588" w:type="dxa"/>
            <w:tcBorders>
              <w:top w:val="nil"/>
              <w:bottom w:val="nil"/>
            </w:tcBorders>
          </w:tcPr>
          <w:p w:rsidR="0028141F" w:rsidRDefault="0028141F">
            <w:pPr>
              <w:pStyle w:val="ConsPlusNormal"/>
              <w:jc w:val="center"/>
            </w:pPr>
            <w:r>
              <w:t>6469</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высшее профессиональное образование (ведущий)</w:t>
            </w:r>
          </w:p>
        </w:tc>
        <w:tc>
          <w:tcPr>
            <w:tcW w:w="1588" w:type="dxa"/>
            <w:tcBorders>
              <w:top w:val="nil"/>
            </w:tcBorders>
          </w:tcPr>
          <w:p w:rsidR="0028141F" w:rsidRDefault="0028141F">
            <w:pPr>
              <w:pStyle w:val="ConsPlusNormal"/>
              <w:jc w:val="center"/>
            </w:pPr>
            <w:r>
              <w:t>7106</w:t>
            </w:r>
          </w:p>
        </w:tc>
      </w:tr>
      <w:tr w:rsidR="0028141F">
        <w:tc>
          <w:tcPr>
            <w:tcW w:w="544" w:type="dxa"/>
            <w:vMerge w:val="restart"/>
          </w:tcPr>
          <w:p w:rsidR="0028141F" w:rsidRDefault="0028141F">
            <w:pPr>
              <w:pStyle w:val="ConsPlusNormal"/>
            </w:pPr>
            <w:r>
              <w:t>56.</w:t>
            </w:r>
          </w:p>
        </w:tc>
        <w:tc>
          <w:tcPr>
            <w:tcW w:w="6917" w:type="dxa"/>
            <w:tcBorders>
              <w:bottom w:val="nil"/>
            </w:tcBorders>
          </w:tcPr>
          <w:p w:rsidR="0028141F" w:rsidRDefault="0028141F">
            <w:pPr>
              <w:pStyle w:val="ConsPlusNormal"/>
            </w:pPr>
            <w:r>
              <w:t>Художник по свету:</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 квалификационная категория;</w:t>
            </w:r>
          </w:p>
        </w:tc>
        <w:tc>
          <w:tcPr>
            <w:tcW w:w="1588" w:type="dxa"/>
            <w:tcBorders>
              <w:top w:val="nil"/>
              <w:bottom w:val="nil"/>
            </w:tcBorders>
          </w:tcPr>
          <w:p w:rsidR="0028141F" w:rsidRDefault="0028141F">
            <w:pPr>
              <w:pStyle w:val="ConsPlusNormal"/>
              <w:jc w:val="center"/>
            </w:pPr>
            <w:r>
              <w:t>6469</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высшая квалификационная категория</w:t>
            </w:r>
          </w:p>
        </w:tc>
        <w:tc>
          <w:tcPr>
            <w:tcW w:w="1588" w:type="dxa"/>
            <w:tcBorders>
              <w:top w:val="nil"/>
            </w:tcBorders>
          </w:tcPr>
          <w:p w:rsidR="0028141F" w:rsidRDefault="0028141F">
            <w:pPr>
              <w:pStyle w:val="ConsPlusNormal"/>
              <w:jc w:val="center"/>
            </w:pPr>
            <w:r>
              <w:t>7106</w:t>
            </w:r>
          </w:p>
        </w:tc>
      </w:tr>
      <w:tr w:rsidR="0028141F">
        <w:tc>
          <w:tcPr>
            <w:tcW w:w="544" w:type="dxa"/>
            <w:vMerge w:val="restart"/>
          </w:tcPr>
          <w:p w:rsidR="0028141F" w:rsidRDefault="0028141F">
            <w:pPr>
              <w:pStyle w:val="ConsPlusNormal"/>
            </w:pPr>
            <w:r>
              <w:t>57.</w:t>
            </w:r>
          </w:p>
        </w:tc>
        <w:tc>
          <w:tcPr>
            <w:tcW w:w="6917" w:type="dxa"/>
            <w:tcBorders>
              <w:bottom w:val="nil"/>
            </w:tcBorders>
          </w:tcPr>
          <w:p w:rsidR="0028141F" w:rsidRDefault="0028141F">
            <w:pPr>
              <w:pStyle w:val="ConsPlusNormal"/>
            </w:pPr>
            <w:r>
              <w:t>Мастер (по различным профилям работы):</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имеющий среднее специальное образование и опыт работы по профилю в учреждениях культуры, образования, других аналогичных учреждениях, занятый любительским творчеством на дому;</w:t>
            </w:r>
          </w:p>
        </w:tc>
        <w:tc>
          <w:tcPr>
            <w:tcW w:w="1588" w:type="dxa"/>
            <w:tcBorders>
              <w:top w:val="nil"/>
              <w:bottom w:val="nil"/>
            </w:tcBorders>
          </w:tcPr>
          <w:p w:rsidR="0028141F" w:rsidRDefault="0028141F">
            <w:pPr>
              <w:pStyle w:val="ConsPlusNormal"/>
              <w:jc w:val="center"/>
            </w:pPr>
            <w:r>
              <w:t>6469</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xml:space="preserve">- </w:t>
            </w:r>
            <w:proofErr w:type="gramStart"/>
            <w:r>
              <w:t>имеющий</w:t>
            </w:r>
            <w:proofErr w:type="gramEnd"/>
            <w:r>
              <w:t xml:space="preserve"> высшее специальное образование;</w:t>
            </w:r>
          </w:p>
        </w:tc>
        <w:tc>
          <w:tcPr>
            <w:tcW w:w="1588" w:type="dxa"/>
            <w:tcBorders>
              <w:top w:val="nil"/>
              <w:bottom w:val="nil"/>
            </w:tcBorders>
          </w:tcPr>
          <w:p w:rsidR="0028141F" w:rsidRDefault="0028141F">
            <w:pPr>
              <w:pStyle w:val="ConsPlusNormal"/>
              <w:jc w:val="center"/>
            </w:pPr>
            <w:r>
              <w:t>7680</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имеющий высшее специальное образование или выдающийся самобытный умелец по профилю в учреждениях культуры, образования, других аналогичных учреждениях, занятый любительским творчеством на дому</w:t>
            </w:r>
          </w:p>
        </w:tc>
        <w:tc>
          <w:tcPr>
            <w:tcW w:w="1588" w:type="dxa"/>
            <w:tcBorders>
              <w:top w:val="nil"/>
            </w:tcBorders>
          </w:tcPr>
          <w:p w:rsidR="0028141F" w:rsidRDefault="0028141F">
            <w:pPr>
              <w:pStyle w:val="ConsPlusNormal"/>
              <w:jc w:val="center"/>
            </w:pPr>
            <w:r>
              <w:t>8920</w:t>
            </w:r>
          </w:p>
        </w:tc>
      </w:tr>
      <w:tr w:rsidR="0028141F">
        <w:tc>
          <w:tcPr>
            <w:tcW w:w="544" w:type="dxa"/>
          </w:tcPr>
          <w:p w:rsidR="0028141F" w:rsidRDefault="0028141F">
            <w:pPr>
              <w:pStyle w:val="ConsPlusNormal"/>
            </w:pPr>
            <w:r>
              <w:t>58.</w:t>
            </w:r>
          </w:p>
        </w:tc>
        <w:tc>
          <w:tcPr>
            <w:tcW w:w="6917" w:type="dxa"/>
          </w:tcPr>
          <w:p w:rsidR="0028141F" w:rsidRDefault="0028141F">
            <w:pPr>
              <w:pStyle w:val="ConsPlusNormal"/>
            </w:pPr>
            <w:r>
              <w:t>Закройщик</w:t>
            </w:r>
          </w:p>
        </w:tc>
        <w:tc>
          <w:tcPr>
            <w:tcW w:w="1588" w:type="dxa"/>
          </w:tcPr>
          <w:p w:rsidR="0028141F" w:rsidRDefault="0028141F">
            <w:pPr>
              <w:pStyle w:val="ConsPlusNormal"/>
              <w:jc w:val="center"/>
            </w:pPr>
            <w:r>
              <w:t>5792</w:t>
            </w:r>
          </w:p>
        </w:tc>
      </w:tr>
      <w:tr w:rsidR="0028141F">
        <w:tc>
          <w:tcPr>
            <w:tcW w:w="544" w:type="dxa"/>
            <w:vMerge w:val="restart"/>
          </w:tcPr>
          <w:p w:rsidR="0028141F" w:rsidRDefault="0028141F">
            <w:pPr>
              <w:pStyle w:val="ConsPlusNormal"/>
            </w:pPr>
            <w:r>
              <w:t>59.</w:t>
            </w:r>
          </w:p>
        </w:tc>
        <w:tc>
          <w:tcPr>
            <w:tcW w:w="6917" w:type="dxa"/>
            <w:tcBorders>
              <w:bottom w:val="nil"/>
            </w:tcBorders>
          </w:tcPr>
          <w:p w:rsidR="0028141F" w:rsidRDefault="0028141F">
            <w:pPr>
              <w:pStyle w:val="ConsPlusNormal"/>
            </w:pPr>
            <w:r>
              <w:t>Юрисконсульт:</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среднее специальное образование (II квалификационная категория);</w:t>
            </w:r>
          </w:p>
        </w:tc>
        <w:tc>
          <w:tcPr>
            <w:tcW w:w="1588" w:type="dxa"/>
            <w:tcBorders>
              <w:top w:val="nil"/>
              <w:bottom w:val="nil"/>
            </w:tcBorders>
          </w:tcPr>
          <w:p w:rsidR="0028141F" w:rsidRDefault="0028141F">
            <w:pPr>
              <w:pStyle w:val="ConsPlusNormal"/>
              <w:jc w:val="center"/>
            </w:pPr>
            <w:r>
              <w:t>5896</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высшее профессиональное образование (I квалификационная категория);</w:t>
            </w:r>
          </w:p>
        </w:tc>
        <w:tc>
          <w:tcPr>
            <w:tcW w:w="1588" w:type="dxa"/>
            <w:tcBorders>
              <w:top w:val="nil"/>
              <w:bottom w:val="nil"/>
            </w:tcBorders>
          </w:tcPr>
          <w:p w:rsidR="0028141F" w:rsidRDefault="0028141F">
            <w:pPr>
              <w:pStyle w:val="ConsPlusNormal"/>
              <w:jc w:val="center"/>
            </w:pPr>
            <w:r>
              <w:t>6469</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высшее профессиональное образование (ведущий)</w:t>
            </w:r>
          </w:p>
        </w:tc>
        <w:tc>
          <w:tcPr>
            <w:tcW w:w="1588" w:type="dxa"/>
            <w:tcBorders>
              <w:top w:val="nil"/>
            </w:tcBorders>
          </w:tcPr>
          <w:p w:rsidR="0028141F" w:rsidRDefault="0028141F">
            <w:pPr>
              <w:pStyle w:val="ConsPlusNormal"/>
              <w:jc w:val="center"/>
            </w:pPr>
            <w:r>
              <w:t>7106</w:t>
            </w:r>
          </w:p>
        </w:tc>
      </w:tr>
      <w:tr w:rsidR="0028141F">
        <w:tc>
          <w:tcPr>
            <w:tcW w:w="544" w:type="dxa"/>
          </w:tcPr>
          <w:p w:rsidR="0028141F" w:rsidRDefault="0028141F">
            <w:pPr>
              <w:pStyle w:val="ConsPlusNormal"/>
            </w:pPr>
            <w:r>
              <w:t>60.</w:t>
            </w:r>
          </w:p>
        </w:tc>
        <w:tc>
          <w:tcPr>
            <w:tcW w:w="6917" w:type="dxa"/>
          </w:tcPr>
          <w:p w:rsidR="0028141F" w:rsidRDefault="0028141F">
            <w:pPr>
              <w:pStyle w:val="ConsPlusNormal"/>
            </w:pPr>
            <w:r>
              <w:t>Главный юрист</w:t>
            </w:r>
          </w:p>
        </w:tc>
        <w:tc>
          <w:tcPr>
            <w:tcW w:w="1588" w:type="dxa"/>
          </w:tcPr>
          <w:p w:rsidR="0028141F" w:rsidRDefault="0028141F">
            <w:pPr>
              <w:pStyle w:val="ConsPlusNormal"/>
              <w:jc w:val="center"/>
            </w:pPr>
            <w:r>
              <w:t>7680</w:t>
            </w:r>
          </w:p>
        </w:tc>
      </w:tr>
      <w:tr w:rsidR="0028141F">
        <w:tc>
          <w:tcPr>
            <w:tcW w:w="544" w:type="dxa"/>
          </w:tcPr>
          <w:p w:rsidR="0028141F" w:rsidRDefault="0028141F">
            <w:pPr>
              <w:pStyle w:val="ConsPlusNormal"/>
            </w:pPr>
            <w:r>
              <w:t>61.</w:t>
            </w:r>
          </w:p>
        </w:tc>
        <w:tc>
          <w:tcPr>
            <w:tcW w:w="6917" w:type="dxa"/>
          </w:tcPr>
          <w:p w:rsidR="0028141F" w:rsidRDefault="0028141F">
            <w:pPr>
              <w:pStyle w:val="ConsPlusNormal"/>
            </w:pPr>
            <w:r>
              <w:t>Аккомпаниатор</w:t>
            </w:r>
          </w:p>
        </w:tc>
        <w:tc>
          <w:tcPr>
            <w:tcW w:w="1588" w:type="dxa"/>
          </w:tcPr>
          <w:p w:rsidR="0028141F" w:rsidRDefault="0028141F">
            <w:pPr>
              <w:pStyle w:val="ConsPlusNormal"/>
              <w:jc w:val="center"/>
            </w:pPr>
            <w:r>
              <w:t>6787</w:t>
            </w:r>
          </w:p>
        </w:tc>
      </w:tr>
      <w:tr w:rsidR="0028141F">
        <w:tc>
          <w:tcPr>
            <w:tcW w:w="544" w:type="dxa"/>
            <w:vMerge w:val="restart"/>
          </w:tcPr>
          <w:p w:rsidR="0028141F" w:rsidRDefault="0028141F">
            <w:pPr>
              <w:pStyle w:val="ConsPlusNormal"/>
            </w:pPr>
            <w:r>
              <w:t>62.</w:t>
            </w:r>
          </w:p>
        </w:tc>
        <w:tc>
          <w:tcPr>
            <w:tcW w:w="6917" w:type="dxa"/>
            <w:tcBorders>
              <w:bottom w:val="nil"/>
            </w:tcBorders>
          </w:tcPr>
          <w:p w:rsidR="0028141F" w:rsidRDefault="0028141F">
            <w:pPr>
              <w:pStyle w:val="ConsPlusNormal"/>
            </w:pPr>
            <w:r>
              <w:t>Программист (системный администратор), инженер по сопровождению баз данных:</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5896</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III квалификационная категория;</w:t>
            </w:r>
          </w:p>
        </w:tc>
        <w:tc>
          <w:tcPr>
            <w:tcW w:w="1588" w:type="dxa"/>
            <w:tcBorders>
              <w:top w:val="nil"/>
              <w:bottom w:val="nil"/>
            </w:tcBorders>
          </w:tcPr>
          <w:p w:rsidR="0028141F" w:rsidRDefault="0028141F">
            <w:pPr>
              <w:pStyle w:val="ConsPlusNormal"/>
              <w:jc w:val="center"/>
            </w:pPr>
            <w:r>
              <w:t>6248</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6469</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 квалификационная категория;</w:t>
            </w:r>
          </w:p>
        </w:tc>
        <w:tc>
          <w:tcPr>
            <w:tcW w:w="1588" w:type="dxa"/>
            <w:tcBorders>
              <w:top w:val="nil"/>
              <w:bottom w:val="nil"/>
            </w:tcBorders>
          </w:tcPr>
          <w:p w:rsidR="0028141F" w:rsidRDefault="0028141F">
            <w:pPr>
              <w:pStyle w:val="ConsPlusNormal"/>
              <w:jc w:val="center"/>
            </w:pPr>
            <w:r>
              <w:t>7106</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ведущий</w:t>
            </w:r>
          </w:p>
        </w:tc>
        <w:tc>
          <w:tcPr>
            <w:tcW w:w="1588" w:type="dxa"/>
            <w:tcBorders>
              <w:top w:val="nil"/>
            </w:tcBorders>
          </w:tcPr>
          <w:p w:rsidR="0028141F" w:rsidRDefault="0028141F">
            <w:pPr>
              <w:pStyle w:val="ConsPlusNormal"/>
              <w:jc w:val="center"/>
            </w:pPr>
            <w:r>
              <w:t>8282</w:t>
            </w:r>
          </w:p>
        </w:tc>
      </w:tr>
      <w:tr w:rsidR="0028141F">
        <w:tc>
          <w:tcPr>
            <w:tcW w:w="544" w:type="dxa"/>
            <w:vMerge w:val="restart"/>
          </w:tcPr>
          <w:p w:rsidR="0028141F" w:rsidRDefault="0028141F">
            <w:pPr>
              <w:pStyle w:val="ConsPlusNormal"/>
            </w:pPr>
            <w:r>
              <w:t>63.</w:t>
            </w:r>
          </w:p>
        </w:tc>
        <w:tc>
          <w:tcPr>
            <w:tcW w:w="6917" w:type="dxa"/>
            <w:tcBorders>
              <w:bottom w:val="nil"/>
            </w:tcBorders>
          </w:tcPr>
          <w:p w:rsidR="0028141F" w:rsidRDefault="0028141F">
            <w:pPr>
              <w:pStyle w:val="ConsPlusNormal"/>
            </w:pPr>
            <w:r>
              <w:t>Руководитель клубного формирования (любительского объединения, студии, коллектива самодеятельного искусства, клуба по интересам)</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6182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6787</w:t>
            </w:r>
          </w:p>
        </w:tc>
      </w:tr>
      <w:tr w:rsidR="0028141F">
        <w:tc>
          <w:tcPr>
            <w:tcW w:w="544" w:type="dxa"/>
            <w:vMerge/>
          </w:tcPr>
          <w:p w:rsidR="0028141F" w:rsidRDefault="0028141F"/>
        </w:tc>
        <w:tc>
          <w:tcPr>
            <w:tcW w:w="6917" w:type="dxa"/>
            <w:tcBorders>
              <w:top w:val="nil"/>
            </w:tcBorders>
          </w:tcPr>
          <w:p w:rsidR="0028141F" w:rsidRDefault="0028141F">
            <w:pPr>
              <w:pStyle w:val="ConsPlusNormal"/>
            </w:pPr>
            <w:r>
              <w:t>- I квалификационная категория</w:t>
            </w:r>
          </w:p>
        </w:tc>
        <w:tc>
          <w:tcPr>
            <w:tcW w:w="1588" w:type="dxa"/>
            <w:tcBorders>
              <w:top w:val="nil"/>
            </w:tcBorders>
          </w:tcPr>
          <w:p w:rsidR="0028141F" w:rsidRDefault="0028141F">
            <w:pPr>
              <w:pStyle w:val="ConsPlusNormal"/>
              <w:jc w:val="center"/>
            </w:pPr>
            <w:r>
              <w:t>7393</w:t>
            </w:r>
          </w:p>
        </w:tc>
      </w:tr>
      <w:tr w:rsidR="0028141F">
        <w:tc>
          <w:tcPr>
            <w:tcW w:w="544" w:type="dxa"/>
            <w:vMerge w:val="restart"/>
          </w:tcPr>
          <w:p w:rsidR="0028141F" w:rsidRDefault="0028141F">
            <w:pPr>
              <w:pStyle w:val="ConsPlusNormal"/>
            </w:pPr>
            <w:r>
              <w:t>64.</w:t>
            </w:r>
          </w:p>
        </w:tc>
        <w:tc>
          <w:tcPr>
            <w:tcW w:w="6917" w:type="dxa"/>
            <w:tcBorders>
              <w:bottom w:val="nil"/>
            </w:tcBorders>
          </w:tcPr>
          <w:p w:rsidR="0028141F" w:rsidRDefault="0028141F">
            <w:pPr>
              <w:pStyle w:val="ConsPlusNormal"/>
            </w:pPr>
            <w:proofErr w:type="spellStart"/>
            <w:r>
              <w:t>Документовед</w:t>
            </w:r>
            <w:proofErr w:type="spellEnd"/>
            <w:r>
              <w:t>:</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среднее специальное образование (II категория);</w:t>
            </w:r>
          </w:p>
        </w:tc>
        <w:tc>
          <w:tcPr>
            <w:tcW w:w="1588" w:type="dxa"/>
            <w:tcBorders>
              <w:top w:val="nil"/>
              <w:bottom w:val="nil"/>
            </w:tcBorders>
          </w:tcPr>
          <w:p w:rsidR="0028141F" w:rsidRDefault="0028141F">
            <w:pPr>
              <w:pStyle w:val="ConsPlusNormal"/>
              <w:jc w:val="center"/>
            </w:pPr>
            <w:r>
              <w:t>5903</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высшее профессиональное образование (I категория);</w:t>
            </w:r>
          </w:p>
        </w:tc>
        <w:tc>
          <w:tcPr>
            <w:tcW w:w="1588" w:type="dxa"/>
            <w:tcBorders>
              <w:top w:val="nil"/>
              <w:bottom w:val="nil"/>
            </w:tcBorders>
          </w:tcPr>
          <w:p w:rsidR="0028141F" w:rsidRDefault="0028141F">
            <w:pPr>
              <w:pStyle w:val="ConsPlusNormal"/>
              <w:jc w:val="center"/>
            </w:pPr>
            <w:r>
              <w:t>5325</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высшее профессиональное образование (ведущий)</w:t>
            </w:r>
          </w:p>
        </w:tc>
        <w:tc>
          <w:tcPr>
            <w:tcW w:w="1588" w:type="dxa"/>
            <w:tcBorders>
              <w:top w:val="nil"/>
            </w:tcBorders>
          </w:tcPr>
          <w:p w:rsidR="0028141F" w:rsidRDefault="0028141F">
            <w:pPr>
              <w:pStyle w:val="ConsPlusNormal"/>
              <w:jc w:val="center"/>
            </w:pPr>
            <w:r>
              <w:t>7106</w:t>
            </w:r>
          </w:p>
        </w:tc>
      </w:tr>
      <w:tr w:rsidR="0028141F">
        <w:tc>
          <w:tcPr>
            <w:tcW w:w="544" w:type="dxa"/>
          </w:tcPr>
          <w:p w:rsidR="0028141F" w:rsidRDefault="0028141F">
            <w:pPr>
              <w:pStyle w:val="ConsPlusNormal"/>
            </w:pPr>
            <w:r>
              <w:t>65.</w:t>
            </w:r>
          </w:p>
        </w:tc>
        <w:tc>
          <w:tcPr>
            <w:tcW w:w="6917" w:type="dxa"/>
          </w:tcPr>
          <w:p w:rsidR="0028141F" w:rsidRDefault="0028141F">
            <w:pPr>
              <w:pStyle w:val="ConsPlusNormal"/>
            </w:pPr>
            <w:r>
              <w:t>Специалист по кадрам</w:t>
            </w:r>
          </w:p>
        </w:tc>
        <w:tc>
          <w:tcPr>
            <w:tcW w:w="1588" w:type="dxa"/>
          </w:tcPr>
          <w:p w:rsidR="0028141F" w:rsidRDefault="0028141F">
            <w:pPr>
              <w:pStyle w:val="ConsPlusNormal"/>
              <w:jc w:val="center"/>
            </w:pPr>
            <w:r>
              <w:t>6306</w:t>
            </w:r>
          </w:p>
        </w:tc>
      </w:tr>
      <w:tr w:rsidR="0028141F">
        <w:tc>
          <w:tcPr>
            <w:tcW w:w="544" w:type="dxa"/>
          </w:tcPr>
          <w:p w:rsidR="0028141F" w:rsidRDefault="0028141F">
            <w:pPr>
              <w:pStyle w:val="ConsPlusNormal"/>
            </w:pPr>
            <w:r>
              <w:t>66.</w:t>
            </w:r>
          </w:p>
        </w:tc>
        <w:tc>
          <w:tcPr>
            <w:tcW w:w="6917" w:type="dxa"/>
          </w:tcPr>
          <w:p w:rsidR="0028141F" w:rsidRDefault="0028141F">
            <w:pPr>
              <w:pStyle w:val="ConsPlusNormal"/>
            </w:pPr>
            <w:r>
              <w:t>Инспектор по кадрам</w:t>
            </w:r>
          </w:p>
        </w:tc>
        <w:tc>
          <w:tcPr>
            <w:tcW w:w="1588" w:type="dxa"/>
          </w:tcPr>
          <w:p w:rsidR="0028141F" w:rsidRDefault="0028141F">
            <w:pPr>
              <w:pStyle w:val="ConsPlusNormal"/>
              <w:jc w:val="center"/>
            </w:pPr>
            <w:r>
              <w:t>5792</w:t>
            </w:r>
          </w:p>
        </w:tc>
      </w:tr>
      <w:tr w:rsidR="0028141F">
        <w:tc>
          <w:tcPr>
            <w:tcW w:w="544" w:type="dxa"/>
            <w:vMerge w:val="restart"/>
          </w:tcPr>
          <w:p w:rsidR="0028141F" w:rsidRDefault="0028141F">
            <w:pPr>
              <w:pStyle w:val="ConsPlusNormal"/>
            </w:pPr>
            <w:r>
              <w:t>67.</w:t>
            </w:r>
          </w:p>
        </w:tc>
        <w:tc>
          <w:tcPr>
            <w:tcW w:w="6917" w:type="dxa"/>
            <w:tcBorders>
              <w:bottom w:val="nil"/>
            </w:tcBorders>
          </w:tcPr>
          <w:p w:rsidR="0028141F" w:rsidRDefault="0028141F">
            <w:pPr>
              <w:pStyle w:val="ConsPlusNormal"/>
            </w:pPr>
            <w:r>
              <w:t>Врач:</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7106</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7680</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 квалификационная категория;</w:t>
            </w:r>
          </w:p>
        </w:tc>
        <w:tc>
          <w:tcPr>
            <w:tcW w:w="1588" w:type="dxa"/>
            <w:tcBorders>
              <w:top w:val="nil"/>
              <w:bottom w:val="nil"/>
            </w:tcBorders>
          </w:tcPr>
          <w:p w:rsidR="0028141F" w:rsidRDefault="0028141F">
            <w:pPr>
              <w:pStyle w:val="ConsPlusNormal"/>
              <w:jc w:val="center"/>
            </w:pPr>
            <w:r>
              <w:t>8282</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высшая квалификационная категория</w:t>
            </w:r>
          </w:p>
        </w:tc>
        <w:tc>
          <w:tcPr>
            <w:tcW w:w="1588" w:type="dxa"/>
            <w:tcBorders>
              <w:top w:val="nil"/>
            </w:tcBorders>
          </w:tcPr>
          <w:p w:rsidR="0028141F" w:rsidRDefault="0028141F">
            <w:pPr>
              <w:pStyle w:val="ConsPlusNormal"/>
              <w:jc w:val="center"/>
            </w:pPr>
            <w:r>
              <w:t>8920</w:t>
            </w:r>
          </w:p>
        </w:tc>
      </w:tr>
      <w:tr w:rsidR="0028141F">
        <w:tc>
          <w:tcPr>
            <w:tcW w:w="544" w:type="dxa"/>
            <w:vMerge w:val="restart"/>
          </w:tcPr>
          <w:p w:rsidR="0028141F" w:rsidRDefault="0028141F">
            <w:pPr>
              <w:pStyle w:val="ConsPlusNormal"/>
            </w:pPr>
            <w:r>
              <w:t>68.</w:t>
            </w:r>
          </w:p>
        </w:tc>
        <w:tc>
          <w:tcPr>
            <w:tcW w:w="6917" w:type="dxa"/>
            <w:tcBorders>
              <w:bottom w:val="nil"/>
            </w:tcBorders>
          </w:tcPr>
          <w:p w:rsidR="0028141F" w:rsidRDefault="0028141F">
            <w:pPr>
              <w:pStyle w:val="ConsPlusNormal"/>
            </w:pPr>
            <w:r>
              <w:t>Фельдшер:</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5903</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 квалификационная категория;</w:t>
            </w:r>
          </w:p>
        </w:tc>
        <w:tc>
          <w:tcPr>
            <w:tcW w:w="1588" w:type="dxa"/>
            <w:tcBorders>
              <w:top w:val="nil"/>
              <w:bottom w:val="nil"/>
            </w:tcBorders>
          </w:tcPr>
          <w:p w:rsidR="0028141F" w:rsidRDefault="0028141F">
            <w:pPr>
              <w:pStyle w:val="ConsPlusNormal"/>
              <w:jc w:val="center"/>
            </w:pPr>
            <w:r>
              <w:t>6469</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высшая квалификационная категория</w:t>
            </w:r>
          </w:p>
        </w:tc>
        <w:tc>
          <w:tcPr>
            <w:tcW w:w="1588" w:type="dxa"/>
            <w:tcBorders>
              <w:top w:val="nil"/>
            </w:tcBorders>
          </w:tcPr>
          <w:p w:rsidR="0028141F" w:rsidRDefault="0028141F">
            <w:pPr>
              <w:pStyle w:val="ConsPlusNormal"/>
              <w:jc w:val="center"/>
            </w:pPr>
            <w:r>
              <w:t>7106</w:t>
            </w:r>
          </w:p>
        </w:tc>
      </w:tr>
      <w:tr w:rsidR="0028141F">
        <w:tc>
          <w:tcPr>
            <w:tcW w:w="544" w:type="dxa"/>
            <w:vMerge w:val="restart"/>
          </w:tcPr>
          <w:p w:rsidR="0028141F" w:rsidRDefault="0028141F">
            <w:pPr>
              <w:pStyle w:val="ConsPlusNormal"/>
            </w:pPr>
            <w:r>
              <w:t>69.</w:t>
            </w:r>
          </w:p>
        </w:tc>
        <w:tc>
          <w:tcPr>
            <w:tcW w:w="6917" w:type="dxa"/>
            <w:tcBorders>
              <w:bottom w:val="nil"/>
            </w:tcBorders>
          </w:tcPr>
          <w:p w:rsidR="0028141F" w:rsidRDefault="0028141F">
            <w:pPr>
              <w:pStyle w:val="ConsPlusNormal"/>
            </w:pPr>
            <w:r>
              <w:t>Медицинская сестра, инструктор по лечебной физкультуре:</w:t>
            </w:r>
          </w:p>
        </w:tc>
        <w:tc>
          <w:tcPr>
            <w:tcW w:w="1588" w:type="dxa"/>
            <w:tcBorders>
              <w:bottom w:val="nil"/>
            </w:tcBorders>
          </w:tcPr>
          <w:p w:rsidR="0028141F" w:rsidRDefault="0028141F">
            <w:pPr>
              <w:pStyle w:val="ConsPlusNormal"/>
              <w:jc w:val="center"/>
            </w:pP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без квалификационной категории;</w:t>
            </w:r>
          </w:p>
        </w:tc>
        <w:tc>
          <w:tcPr>
            <w:tcW w:w="1588"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II квалификационная категория;</w:t>
            </w:r>
          </w:p>
        </w:tc>
        <w:tc>
          <w:tcPr>
            <w:tcW w:w="1588" w:type="dxa"/>
            <w:tcBorders>
              <w:top w:val="nil"/>
              <w:bottom w:val="nil"/>
            </w:tcBorders>
          </w:tcPr>
          <w:p w:rsidR="0028141F" w:rsidRDefault="0028141F">
            <w:pPr>
              <w:pStyle w:val="ConsPlusNormal"/>
              <w:jc w:val="center"/>
            </w:pPr>
            <w:r>
              <w:t>5903</w:t>
            </w:r>
          </w:p>
        </w:tc>
      </w:tr>
      <w:tr w:rsidR="0028141F">
        <w:tblPrEx>
          <w:tblBorders>
            <w:insideH w:val="nil"/>
          </w:tblBorders>
        </w:tblPrEx>
        <w:tc>
          <w:tcPr>
            <w:tcW w:w="544" w:type="dxa"/>
            <w:vMerge/>
          </w:tcPr>
          <w:p w:rsidR="0028141F" w:rsidRDefault="0028141F"/>
        </w:tc>
        <w:tc>
          <w:tcPr>
            <w:tcW w:w="6917" w:type="dxa"/>
            <w:tcBorders>
              <w:top w:val="nil"/>
              <w:bottom w:val="nil"/>
            </w:tcBorders>
          </w:tcPr>
          <w:p w:rsidR="0028141F" w:rsidRDefault="0028141F">
            <w:pPr>
              <w:pStyle w:val="ConsPlusNormal"/>
            </w:pPr>
            <w:r>
              <w:t>- I квалификационная категория;</w:t>
            </w:r>
          </w:p>
        </w:tc>
        <w:tc>
          <w:tcPr>
            <w:tcW w:w="1588" w:type="dxa"/>
            <w:tcBorders>
              <w:top w:val="nil"/>
              <w:bottom w:val="nil"/>
            </w:tcBorders>
          </w:tcPr>
          <w:p w:rsidR="0028141F" w:rsidRDefault="0028141F">
            <w:pPr>
              <w:pStyle w:val="ConsPlusNormal"/>
              <w:jc w:val="center"/>
            </w:pPr>
            <w:r>
              <w:t>6186</w:t>
            </w:r>
          </w:p>
        </w:tc>
      </w:tr>
      <w:tr w:rsidR="0028141F">
        <w:tc>
          <w:tcPr>
            <w:tcW w:w="544" w:type="dxa"/>
            <w:vMerge/>
          </w:tcPr>
          <w:p w:rsidR="0028141F" w:rsidRDefault="0028141F"/>
        </w:tc>
        <w:tc>
          <w:tcPr>
            <w:tcW w:w="6917" w:type="dxa"/>
            <w:tcBorders>
              <w:top w:val="nil"/>
            </w:tcBorders>
          </w:tcPr>
          <w:p w:rsidR="0028141F" w:rsidRDefault="0028141F">
            <w:pPr>
              <w:pStyle w:val="ConsPlusNormal"/>
            </w:pPr>
            <w:r>
              <w:t>- высшая квалификационная категория</w:t>
            </w:r>
          </w:p>
        </w:tc>
        <w:tc>
          <w:tcPr>
            <w:tcW w:w="1588" w:type="dxa"/>
            <w:tcBorders>
              <w:top w:val="nil"/>
            </w:tcBorders>
          </w:tcPr>
          <w:p w:rsidR="0028141F" w:rsidRDefault="0028141F">
            <w:pPr>
              <w:pStyle w:val="ConsPlusNormal"/>
              <w:jc w:val="center"/>
            </w:pPr>
            <w:r>
              <w:t>6469</w:t>
            </w:r>
          </w:p>
        </w:tc>
      </w:tr>
      <w:tr w:rsidR="0028141F">
        <w:tc>
          <w:tcPr>
            <w:tcW w:w="544" w:type="dxa"/>
          </w:tcPr>
          <w:p w:rsidR="0028141F" w:rsidRDefault="0028141F">
            <w:pPr>
              <w:pStyle w:val="ConsPlusNormal"/>
            </w:pPr>
            <w:r>
              <w:t>70.</w:t>
            </w:r>
          </w:p>
        </w:tc>
        <w:tc>
          <w:tcPr>
            <w:tcW w:w="6917" w:type="dxa"/>
          </w:tcPr>
          <w:p w:rsidR="0028141F" w:rsidRDefault="0028141F">
            <w:pPr>
              <w:pStyle w:val="ConsPlusNormal"/>
            </w:pPr>
            <w:r>
              <w:t>Администратор</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71.</w:t>
            </w:r>
          </w:p>
        </w:tc>
        <w:tc>
          <w:tcPr>
            <w:tcW w:w="6917" w:type="dxa"/>
          </w:tcPr>
          <w:p w:rsidR="0028141F" w:rsidRDefault="0028141F">
            <w:pPr>
              <w:pStyle w:val="ConsPlusNormal"/>
            </w:pPr>
            <w:r>
              <w:t>Старший администратор</w:t>
            </w:r>
          </w:p>
        </w:tc>
        <w:tc>
          <w:tcPr>
            <w:tcW w:w="1588" w:type="dxa"/>
          </w:tcPr>
          <w:p w:rsidR="0028141F" w:rsidRDefault="0028141F">
            <w:pPr>
              <w:pStyle w:val="ConsPlusNormal"/>
              <w:jc w:val="center"/>
            </w:pPr>
            <w:r>
              <w:t>5903</w:t>
            </w:r>
          </w:p>
        </w:tc>
      </w:tr>
      <w:tr w:rsidR="0028141F">
        <w:tc>
          <w:tcPr>
            <w:tcW w:w="9049" w:type="dxa"/>
            <w:gridSpan w:val="3"/>
          </w:tcPr>
          <w:p w:rsidR="0028141F" w:rsidRDefault="0028141F">
            <w:pPr>
              <w:pStyle w:val="ConsPlusNormal"/>
              <w:jc w:val="center"/>
              <w:outlineLvl w:val="2"/>
            </w:pPr>
            <w:r>
              <w:t xml:space="preserve">4. </w:t>
            </w:r>
            <w:proofErr w:type="gramStart"/>
            <w:r>
              <w:t>Технические исполнители</w:t>
            </w:r>
            <w:proofErr w:type="gramEnd"/>
            <w:r>
              <w:t xml:space="preserve"> и обслуживающий персонал</w:t>
            </w:r>
          </w:p>
        </w:tc>
      </w:tr>
      <w:tr w:rsidR="0028141F">
        <w:tc>
          <w:tcPr>
            <w:tcW w:w="544" w:type="dxa"/>
          </w:tcPr>
          <w:p w:rsidR="0028141F" w:rsidRDefault="0028141F">
            <w:pPr>
              <w:pStyle w:val="ConsPlusNormal"/>
            </w:pPr>
            <w:r>
              <w:t>72.</w:t>
            </w:r>
          </w:p>
        </w:tc>
        <w:tc>
          <w:tcPr>
            <w:tcW w:w="6917" w:type="dxa"/>
          </w:tcPr>
          <w:p w:rsidR="0028141F" w:rsidRDefault="0028141F">
            <w:pPr>
              <w:pStyle w:val="ConsPlusNormal"/>
            </w:pPr>
            <w:r>
              <w:t>Экспедитор</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73.</w:t>
            </w:r>
          </w:p>
        </w:tc>
        <w:tc>
          <w:tcPr>
            <w:tcW w:w="6917" w:type="dxa"/>
          </w:tcPr>
          <w:p w:rsidR="0028141F" w:rsidRDefault="0028141F">
            <w:pPr>
              <w:pStyle w:val="ConsPlusNormal"/>
            </w:pPr>
            <w:r>
              <w:t>Музейный смотритель</w:t>
            </w:r>
          </w:p>
        </w:tc>
        <w:tc>
          <w:tcPr>
            <w:tcW w:w="1588" w:type="dxa"/>
          </w:tcPr>
          <w:p w:rsidR="0028141F" w:rsidRDefault="0028141F">
            <w:pPr>
              <w:pStyle w:val="ConsPlusNormal"/>
              <w:jc w:val="center"/>
            </w:pPr>
            <w:r>
              <w:t>5903</w:t>
            </w:r>
          </w:p>
        </w:tc>
      </w:tr>
      <w:tr w:rsidR="0028141F">
        <w:tc>
          <w:tcPr>
            <w:tcW w:w="544" w:type="dxa"/>
          </w:tcPr>
          <w:p w:rsidR="0028141F" w:rsidRDefault="0028141F">
            <w:pPr>
              <w:pStyle w:val="ConsPlusNormal"/>
            </w:pPr>
            <w:r>
              <w:t>74.</w:t>
            </w:r>
          </w:p>
        </w:tc>
        <w:tc>
          <w:tcPr>
            <w:tcW w:w="6917" w:type="dxa"/>
          </w:tcPr>
          <w:p w:rsidR="0028141F" w:rsidRDefault="0028141F">
            <w:pPr>
              <w:pStyle w:val="ConsPlusNormal"/>
            </w:pPr>
            <w:r>
              <w:t>Делопроизводитель</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75.</w:t>
            </w:r>
          </w:p>
        </w:tc>
        <w:tc>
          <w:tcPr>
            <w:tcW w:w="6917" w:type="dxa"/>
          </w:tcPr>
          <w:p w:rsidR="0028141F" w:rsidRDefault="0028141F">
            <w:pPr>
              <w:pStyle w:val="ConsPlusNormal"/>
            </w:pPr>
            <w:r>
              <w:t>Секретарь руководителя</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76.</w:t>
            </w:r>
          </w:p>
        </w:tc>
        <w:tc>
          <w:tcPr>
            <w:tcW w:w="6917" w:type="dxa"/>
          </w:tcPr>
          <w:p w:rsidR="0028141F" w:rsidRDefault="0028141F">
            <w:pPr>
              <w:pStyle w:val="ConsPlusNormal"/>
            </w:pPr>
            <w:r>
              <w:t>Секретарь-машинистка</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77.</w:t>
            </w:r>
          </w:p>
        </w:tc>
        <w:tc>
          <w:tcPr>
            <w:tcW w:w="6917" w:type="dxa"/>
          </w:tcPr>
          <w:p w:rsidR="0028141F" w:rsidRDefault="0028141F">
            <w:pPr>
              <w:pStyle w:val="ConsPlusNormal"/>
            </w:pPr>
            <w:r>
              <w:t>Кассир</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78.</w:t>
            </w:r>
          </w:p>
        </w:tc>
        <w:tc>
          <w:tcPr>
            <w:tcW w:w="6917" w:type="dxa"/>
          </w:tcPr>
          <w:p w:rsidR="0028141F" w:rsidRDefault="0028141F">
            <w:pPr>
              <w:pStyle w:val="ConsPlusNormal"/>
            </w:pPr>
            <w:r>
              <w:t>Настройщик пианино и роялей</w:t>
            </w:r>
          </w:p>
        </w:tc>
        <w:tc>
          <w:tcPr>
            <w:tcW w:w="1588" w:type="dxa"/>
          </w:tcPr>
          <w:p w:rsidR="0028141F" w:rsidRDefault="0028141F">
            <w:pPr>
              <w:pStyle w:val="ConsPlusNormal"/>
              <w:jc w:val="center"/>
            </w:pPr>
            <w:r>
              <w:t>6787</w:t>
            </w:r>
          </w:p>
        </w:tc>
      </w:tr>
      <w:tr w:rsidR="0028141F">
        <w:tc>
          <w:tcPr>
            <w:tcW w:w="544" w:type="dxa"/>
          </w:tcPr>
          <w:p w:rsidR="0028141F" w:rsidRDefault="0028141F">
            <w:pPr>
              <w:pStyle w:val="ConsPlusNormal"/>
            </w:pPr>
            <w:r>
              <w:t>79.</w:t>
            </w:r>
          </w:p>
        </w:tc>
        <w:tc>
          <w:tcPr>
            <w:tcW w:w="6917" w:type="dxa"/>
          </w:tcPr>
          <w:p w:rsidR="0028141F" w:rsidRDefault="0028141F">
            <w:pPr>
              <w:pStyle w:val="ConsPlusNormal"/>
            </w:pPr>
            <w:r>
              <w:t>Настройщик язычковых инструментов</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80.</w:t>
            </w:r>
          </w:p>
        </w:tc>
        <w:tc>
          <w:tcPr>
            <w:tcW w:w="6917" w:type="dxa"/>
          </w:tcPr>
          <w:p w:rsidR="0028141F" w:rsidRDefault="0028141F">
            <w:pPr>
              <w:pStyle w:val="ConsPlusNormal"/>
            </w:pPr>
            <w:r>
              <w:t xml:space="preserve">Аппаратчик </w:t>
            </w:r>
            <w:proofErr w:type="spellStart"/>
            <w:r>
              <w:t>химводоочистки</w:t>
            </w:r>
            <w:proofErr w:type="spellEnd"/>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81.</w:t>
            </w:r>
          </w:p>
        </w:tc>
        <w:tc>
          <w:tcPr>
            <w:tcW w:w="6917" w:type="dxa"/>
          </w:tcPr>
          <w:p w:rsidR="0028141F" w:rsidRDefault="0028141F">
            <w:pPr>
              <w:pStyle w:val="ConsPlusNormal"/>
            </w:pPr>
            <w:r>
              <w:t xml:space="preserve">Лаборант </w:t>
            </w:r>
            <w:proofErr w:type="spellStart"/>
            <w:r>
              <w:t>химводоочистки</w:t>
            </w:r>
            <w:proofErr w:type="spellEnd"/>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82.</w:t>
            </w:r>
          </w:p>
        </w:tc>
        <w:tc>
          <w:tcPr>
            <w:tcW w:w="6917" w:type="dxa"/>
          </w:tcPr>
          <w:p w:rsidR="0028141F" w:rsidRDefault="0028141F">
            <w:pPr>
              <w:pStyle w:val="ConsPlusNormal"/>
            </w:pPr>
            <w:r>
              <w:t>Наладчик технологического оборудования</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83.</w:t>
            </w:r>
          </w:p>
        </w:tc>
        <w:tc>
          <w:tcPr>
            <w:tcW w:w="6917" w:type="dxa"/>
          </w:tcPr>
          <w:p w:rsidR="0028141F" w:rsidRDefault="0028141F">
            <w:pPr>
              <w:pStyle w:val="ConsPlusNormal"/>
            </w:pPr>
            <w:r>
              <w:t xml:space="preserve">Оператор </w:t>
            </w:r>
            <w:proofErr w:type="spellStart"/>
            <w:r>
              <w:t>хлораторной</w:t>
            </w:r>
            <w:proofErr w:type="spellEnd"/>
            <w:r>
              <w:t xml:space="preserve"> установки</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84.</w:t>
            </w:r>
          </w:p>
        </w:tc>
        <w:tc>
          <w:tcPr>
            <w:tcW w:w="6917" w:type="dxa"/>
          </w:tcPr>
          <w:p w:rsidR="0028141F" w:rsidRDefault="0028141F">
            <w:pPr>
              <w:pStyle w:val="ConsPlusNormal"/>
            </w:pPr>
            <w:r>
              <w:t>Оператор электронно-вычислительных и вычислительных машин</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85.</w:t>
            </w:r>
          </w:p>
        </w:tc>
        <w:tc>
          <w:tcPr>
            <w:tcW w:w="6917" w:type="dxa"/>
          </w:tcPr>
          <w:p w:rsidR="0028141F" w:rsidRDefault="0028141F">
            <w:pPr>
              <w:pStyle w:val="ConsPlusNormal"/>
            </w:pPr>
            <w:r>
              <w:t>Водитель автобуса</w:t>
            </w:r>
          </w:p>
        </w:tc>
        <w:tc>
          <w:tcPr>
            <w:tcW w:w="1588" w:type="dxa"/>
          </w:tcPr>
          <w:p w:rsidR="0028141F" w:rsidRDefault="0028141F">
            <w:pPr>
              <w:pStyle w:val="ConsPlusNormal"/>
              <w:jc w:val="center"/>
            </w:pPr>
            <w:r>
              <w:t>6096</w:t>
            </w:r>
          </w:p>
        </w:tc>
      </w:tr>
      <w:tr w:rsidR="0028141F">
        <w:tc>
          <w:tcPr>
            <w:tcW w:w="544" w:type="dxa"/>
          </w:tcPr>
          <w:p w:rsidR="0028141F" w:rsidRDefault="0028141F">
            <w:pPr>
              <w:pStyle w:val="ConsPlusNormal"/>
            </w:pPr>
            <w:r>
              <w:t>86.</w:t>
            </w:r>
          </w:p>
        </w:tc>
        <w:tc>
          <w:tcPr>
            <w:tcW w:w="6917" w:type="dxa"/>
          </w:tcPr>
          <w:p w:rsidR="0028141F" w:rsidRDefault="0028141F">
            <w:pPr>
              <w:pStyle w:val="ConsPlusNormal"/>
            </w:pPr>
            <w:r>
              <w:t>Водитель автомобиля</w:t>
            </w:r>
          </w:p>
        </w:tc>
        <w:tc>
          <w:tcPr>
            <w:tcW w:w="1588" w:type="dxa"/>
          </w:tcPr>
          <w:p w:rsidR="0028141F" w:rsidRDefault="0028141F">
            <w:pPr>
              <w:pStyle w:val="ConsPlusNormal"/>
              <w:jc w:val="center"/>
            </w:pPr>
            <w:r>
              <w:t>5815</w:t>
            </w:r>
          </w:p>
        </w:tc>
      </w:tr>
      <w:tr w:rsidR="0028141F">
        <w:tc>
          <w:tcPr>
            <w:tcW w:w="544" w:type="dxa"/>
          </w:tcPr>
          <w:p w:rsidR="0028141F" w:rsidRDefault="0028141F">
            <w:pPr>
              <w:pStyle w:val="ConsPlusNormal"/>
            </w:pPr>
            <w:r>
              <w:t>87.</w:t>
            </w:r>
          </w:p>
        </w:tc>
        <w:tc>
          <w:tcPr>
            <w:tcW w:w="6917" w:type="dxa"/>
          </w:tcPr>
          <w:p w:rsidR="0028141F" w:rsidRDefault="0028141F">
            <w:pPr>
              <w:pStyle w:val="ConsPlusNormal"/>
            </w:pPr>
            <w:r>
              <w:t>Гардеробщик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88.</w:t>
            </w:r>
          </w:p>
        </w:tc>
        <w:tc>
          <w:tcPr>
            <w:tcW w:w="6917" w:type="dxa"/>
          </w:tcPr>
          <w:p w:rsidR="0028141F" w:rsidRDefault="0028141F">
            <w:pPr>
              <w:pStyle w:val="ConsPlusNormal"/>
            </w:pPr>
            <w:proofErr w:type="spellStart"/>
            <w:r>
              <w:t>Электрогазосварщик</w:t>
            </w:r>
            <w:proofErr w:type="spellEnd"/>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89.</w:t>
            </w:r>
          </w:p>
        </w:tc>
        <w:tc>
          <w:tcPr>
            <w:tcW w:w="6917" w:type="dxa"/>
          </w:tcPr>
          <w:p w:rsidR="0028141F" w:rsidRDefault="0028141F">
            <w:pPr>
              <w:pStyle w:val="ConsPlusNormal"/>
            </w:pPr>
            <w:r>
              <w:t>Горничная</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90.</w:t>
            </w:r>
          </w:p>
        </w:tc>
        <w:tc>
          <w:tcPr>
            <w:tcW w:w="6917" w:type="dxa"/>
          </w:tcPr>
          <w:p w:rsidR="0028141F" w:rsidRDefault="0028141F">
            <w:pPr>
              <w:pStyle w:val="ConsPlusNormal"/>
            </w:pPr>
            <w:r>
              <w:t>Костюмер</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lastRenderedPageBreak/>
              <w:t>91.</w:t>
            </w:r>
          </w:p>
        </w:tc>
        <w:tc>
          <w:tcPr>
            <w:tcW w:w="6917" w:type="dxa"/>
          </w:tcPr>
          <w:p w:rsidR="0028141F" w:rsidRDefault="0028141F">
            <w:pPr>
              <w:pStyle w:val="ConsPlusNormal"/>
            </w:pPr>
            <w:r>
              <w:t>Машинист сцены</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92.</w:t>
            </w:r>
          </w:p>
        </w:tc>
        <w:tc>
          <w:tcPr>
            <w:tcW w:w="6917" w:type="dxa"/>
          </w:tcPr>
          <w:p w:rsidR="0028141F" w:rsidRDefault="0028141F">
            <w:pPr>
              <w:pStyle w:val="ConsPlusNormal"/>
            </w:pPr>
            <w:r>
              <w:t>Грузчик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93.</w:t>
            </w:r>
          </w:p>
        </w:tc>
        <w:tc>
          <w:tcPr>
            <w:tcW w:w="6917" w:type="dxa"/>
          </w:tcPr>
          <w:p w:rsidR="0028141F" w:rsidRDefault="0028141F">
            <w:pPr>
              <w:pStyle w:val="ConsPlusNormal"/>
            </w:pPr>
            <w:r>
              <w:t>Дворник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94.</w:t>
            </w:r>
          </w:p>
        </w:tc>
        <w:tc>
          <w:tcPr>
            <w:tcW w:w="6917" w:type="dxa"/>
          </w:tcPr>
          <w:p w:rsidR="0028141F" w:rsidRDefault="0028141F">
            <w:pPr>
              <w:pStyle w:val="ConsPlusNormal"/>
            </w:pPr>
            <w:r>
              <w:t>Кастелянша</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95.</w:t>
            </w:r>
          </w:p>
        </w:tc>
        <w:tc>
          <w:tcPr>
            <w:tcW w:w="6917" w:type="dxa"/>
          </w:tcPr>
          <w:p w:rsidR="0028141F" w:rsidRDefault="0028141F">
            <w:pPr>
              <w:pStyle w:val="ConsPlusNormal"/>
            </w:pPr>
            <w:r>
              <w:t>Кладовщик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96.</w:t>
            </w:r>
          </w:p>
        </w:tc>
        <w:tc>
          <w:tcPr>
            <w:tcW w:w="6917" w:type="dxa"/>
          </w:tcPr>
          <w:p w:rsidR="0028141F" w:rsidRDefault="0028141F">
            <w:pPr>
              <w:pStyle w:val="ConsPlusNormal"/>
            </w:pPr>
            <w:r>
              <w:t>Лифтер</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97.</w:t>
            </w:r>
          </w:p>
        </w:tc>
        <w:tc>
          <w:tcPr>
            <w:tcW w:w="6917" w:type="dxa"/>
          </w:tcPr>
          <w:p w:rsidR="0028141F" w:rsidRDefault="0028141F">
            <w:pPr>
              <w:pStyle w:val="ConsPlusNormal"/>
            </w:pPr>
            <w:r>
              <w:t>Механик по техническим видам спорта</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98.</w:t>
            </w:r>
          </w:p>
        </w:tc>
        <w:tc>
          <w:tcPr>
            <w:tcW w:w="6917" w:type="dxa"/>
          </w:tcPr>
          <w:p w:rsidR="0028141F" w:rsidRDefault="0028141F">
            <w:pPr>
              <w:pStyle w:val="ConsPlusNormal"/>
            </w:pPr>
            <w:r>
              <w:t>Повар</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99.</w:t>
            </w:r>
          </w:p>
        </w:tc>
        <w:tc>
          <w:tcPr>
            <w:tcW w:w="6917" w:type="dxa"/>
          </w:tcPr>
          <w:p w:rsidR="0028141F" w:rsidRDefault="0028141F">
            <w:pPr>
              <w:pStyle w:val="ConsPlusNormal"/>
            </w:pPr>
            <w:r>
              <w:t>Подсобный рабочий</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100.</w:t>
            </w:r>
          </w:p>
        </w:tc>
        <w:tc>
          <w:tcPr>
            <w:tcW w:w="6917" w:type="dxa"/>
          </w:tcPr>
          <w:p w:rsidR="0028141F" w:rsidRDefault="0028141F">
            <w:pPr>
              <w:pStyle w:val="ConsPlusNormal"/>
            </w:pPr>
            <w:proofErr w:type="spellStart"/>
            <w:r>
              <w:t>Ремонтировщик</w:t>
            </w:r>
            <w:proofErr w:type="spellEnd"/>
            <w:r>
              <w:t xml:space="preserve"> спортивных судов</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101.</w:t>
            </w:r>
          </w:p>
        </w:tc>
        <w:tc>
          <w:tcPr>
            <w:tcW w:w="6917" w:type="dxa"/>
          </w:tcPr>
          <w:p w:rsidR="0028141F" w:rsidRDefault="0028141F">
            <w:pPr>
              <w:pStyle w:val="ConsPlusNormal"/>
            </w:pPr>
            <w:r>
              <w:t>Рабочий по комплексному обслуживанию и ремонту зданий</w:t>
            </w:r>
          </w:p>
        </w:tc>
        <w:tc>
          <w:tcPr>
            <w:tcW w:w="1588" w:type="dxa"/>
          </w:tcPr>
          <w:p w:rsidR="0028141F" w:rsidRDefault="0028141F">
            <w:pPr>
              <w:pStyle w:val="ConsPlusNormal"/>
              <w:jc w:val="center"/>
            </w:pPr>
            <w:r>
              <w:t>5968</w:t>
            </w:r>
          </w:p>
        </w:tc>
      </w:tr>
      <w:tr w:rsidR="0028141F">
        <w:tc>
          <w:tcPr>
            <w:tcW w:w="544" w:type="dxa"/>
          </w:tcPr>
          <w:p w:rsidR="0028141F" w:rsidRDefault="0028141F">
            <w:pPr>
              <w:pStyle w:val="ConsPlusNormal"/>
            </w:pPr>
            <w:r>
              <w:t>102.</w:t>
            </w:r>
          </w:p>
        </w:tc>
        <w:tc>
          <w:tcPr>
            <w:tcW w:w="6917" w:type="dxa"/>
          </w:tcPr>
          <w:p w:rsidR="0028141F" w:rsidRDefault="0028141F">
            <w:pPr>
              <w:pStyle w:val="ConsPlusNormal"/>
            </w:pPr>
            <w:r>
              <w:t>Слесарь-ремонтник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103.</w:t>
            </w:r>
          </w:p>
        </w:tc>
        <w:tc>
          <w:tcPr>
            <w:tcW w:w="6917" w:type="dxa"/>
          </w:tcPr>
          <w:p w:rsidR="0028141F" w:rsidRDefault="0028141F">
            <w:pPr>
              <w:pStyle w:val="ConsPlusNormal"/>
            </w:pPr>
            <w:r>
              <w:t>Слесарь-электрик по ремонту электрооборудования</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104.</w:t>
            </w:r>
          </w:p>
        </w:tc>
        <w:tc>
          <w:tcPr>
            <w:tcW w:w="6917" w:type="dxa"/>
          </w:tcPr>
          <w:p w:rsidR="0028141F" w:rsidRDefault="0028141F">
            <w:pPr>
              <w:pStyle w:val="ConsPlusNormal"/>
            </w:pPr>
            <w:r>
              <w:t>Слесарь по ремонту автомобилей</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105.</w:t>
            </w:r>
          </w:p>
        </w:tc>
        <w:tc>
          <w:tcPr>
            <w:tcW w:w="6917" w:type="dxa"/>
          </w:tcPr>
          <w:p w:rsidR="0028141F" w:rsidRDefault="0028141F">
            <w:pPr>
              <w:pStyle w:val="ConsPlusNormal"/>
            </w:pPr>
            <w:r>
              <w:t>Плотник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106.</w:t>
            </w:r>
          </w:p>
        </w:tc>
        <w:tc>
          <w:tcPr>
            <w:tcW w:w="6917" w:type="dxa"/>
          </w:tcPr>
          <w:p w:rsidR="0028141F" w:rsidRDefault="0028141F">
            <w:pPr>
              <w:pStyle w:val="ConsPlusNormal"/>
            </w:pPr>
            <w:r>
              <w:t>Слесарь-сантехник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107.</w:t>
            </w:r>
          </w:p>
        </w:tc>
        <w:tc>
          <w:tcPr>
            <w:tcW w:w="6917" w:type="dxa"/>
          </w:tcPr>
          <w:p w:rsidR="0028141F" w:rsidRDefault="0028141F">
            <w:pPr>
              <w:pStyle w:val="ConsPlusNormal"/>
            </w:pPr>
            <w:r>
              <w:t>Электрик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108.</w:t>
            </w:r>
          </w:p>
        </w:tc>
        <w:tc>
          <w:tcPr>
            <w:tcW w:w="6917" w:type="dxa"/>
          </w:tcPr>
          <w:p w:rsidR="0028141F" w:rsidRDefault="0028141F">
            <w:pPr>
              <w:pStyle w:val="ConsPlusNormal"/>
            </w:pPr>
            <w:r>
              <w:t>Машинист по стирке и ремонту спецодежды</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109.</w:t>
            </w:r>
          </w:p>
        </w:tc>
        <w:tc>
          <w:tcPr>
            <w:tcW w:w="6917" w:type="dxa"/>
          </w:tcPr>
          <w:p w:rsidR="0028141F" w:rsidRDefault="0028141F">
            <w:pPr>
              <w:pStyle w:val="ConsPlusNormal"/>
            </w:pPr>
            <w:proofErr w:type="spellStart"/>
            <w:r>
              <w:t>Ремонтировщик</w:t>
            </w:r>
            <w:proofErr w:type="spellEnd"/>
            <w:r>
              <w:t xml:space="preserve"> плоскостных спортивных сооружений</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110.</w:t>
            </w:r>
          </w:p>
        </w:tc>
        <w:tc>
          <w:tcPr>
            <w:tcW w:w="6917" w:type="dxa"/>
          </w:tcPr>
          <w:p w:rsidR="0028141F" w:rsidRDefault="0028141F">
            <w:pPr>
              <w:pStyle w:val="ConsPlusNormal"/>
            </w:pPr>
            <w:r>
              <w:t>Садовник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111.</w:t>
            </w:r>
          </w:p>
        </w:tc>
        <w:tc>
          <w:tcPr>
            <w:tcW w:w="6917" w:type="dxa"/>
          </w:tcPr>
          <w:p w:rsidR="0028141F" w:rsidRDefault="0028141F">
            <w:pPr>
              <w:pStyle w:val="ConsPlusNormal"/>
            </w:pPr>
            <w:r>
              <w:t>Рабочий по ремонту спортивного оборудования и инвентаря</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112.</w:t>
            </w:r>
          </w:p>
        </w:tc>
        <w:tc>
          <w:tcPr>
            <w:tcW w:w="6917" w:type="dxa"/>
          </w:tcPr>
          <w:p w:rsidR="0028141F" w:rsidRDefault="0028141F">
            <w:pPr>
              <w:pStyle w:val="ConsPlusNormal"/>
            </w:pPr>
            <w:r>
              <w:t>Сторож (вахтер)</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113.</w:t>
            </w:r>
          </w:p>
        </w:tc>
        <w:tc>
          <w:tcPr>
            <w:tcW w:w="6917" w:type="dxa"/>
          </w:tcPr>
          <w:p w:rsidR="0028141F" w:rsidRDefault="0028141F">
            <w:pPr>
              <w:pStyle w:val="ConsPlusNormal"/>
            </w:pPr>
            <w:r>
              <w:t>Уборщик служебных и производственных помещений</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114.</w:t>
            </w:r>
          </w:p>
        </w:tc>
        <w:tc>
          <w:tcPr>
            <w:tcW w:w="6917" w:type="dxa"/>
          </w:tcPr>
          <w:p w:rsidR="0028141F" w:rsidRDefault="0028141F">
            <w:pPr>
              <w:pStyle w:val="ConsPlusNormal"/>
            </w:pPr>
            <w:r>
              <w:t>Уборщик территорий</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115.</w:t>
            </w:r>
          </w:p>
        </w:tc>
        <w:tc>
          <w:tcPr>
            <w:tcW w:w="6917" w:type="dxa"/>
          </w:tcPr>
          <w:p w:rsidR="0028141F" w:rsidRDefault="0028141F">
            <w:pPr>
              <w:pStyle w:val="ConsPlusNormal"/>
            </w:pPr>
            <w:r>
              <w:t>Швея</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116.</w:t>
            </w:r>
          </w:p>
        </w:tc>
        <w:tc>
          <w:tcPr>
            <w:tcW w:w="6917" w:type="dxa"/>
          </w:tcPr>
          <w:p w:rsidR="0028141F" w:rsidRDefault="0028141F">
            <w:pPr>
              <w:pStyle w:val="ConsPlusNormal"/>
            </w:pPr>
            <w:r>
              <w:t>Вахтер</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117.</w:t>
            </w:r>
          </w:p>
        </w:tc>
        <w:tc>
          <w:tcPr>
            <w:tcW w:w="6917" w:type="dxa"/>
          </w:tcPr>
          <w:p w:rsidR="0028141F" w:rsidRDefault="0028141F">
            <w:pPr>
              <w:pStyle w:val="ConsPlusNormal"/>
            </w:pPr>
            <w:r>
              <w:t>Машинист холодильных установок</w:t>
            </w:r>
          </w:p>
        </w:tc>
        <w:tc>
          <w:tcPr>
            <w:tcW w:w="1588" w:type="dxa"/>
          </w:tcPr>
          <w:p w:rsidR="0028141F" w:rsidRDefault="0028141F">
            <w:pPr>
              <w:pStyle w:val="ConsPlusNormal"/>
              <w:jc w:val="center"/>
            </w:pPr>
            <w:r>
              <w:t>5792</w:t>
            </w:r>
          </w:p>
        </w:tc>
      </w:tr>
      <w:tr w:rsidR="0028141F">
        <w:tc>
          <w:tcPr>
            <w:tcW w:w="544" w:type="dxa"/>
          </w:tcPr>
          <w:p w:rsidR="0028141F" w:rsidRDefault="0028141F">
            <w:pPr>
              <w:pStyle w:val="ConsPlusNormal"/>
            </w:pPr>
            <w:r>
              <w:t>118.</w:t>
            </w:r>
          </w:p>
        </w:tc>
        <w:tc>
          <w:tcPr>
            <w:tcW w:w="6917" w:type="dxa"/>
          </w:tcPr>
          <w:p w:rsidR="0028141F" w:rsidRDefault="0028141F">
            <w:pPr>
              <w:pStyle w:val="ConsPlusNormal"/>
            </w:pPr>
            <w:r>
              <w:t>Санитарка</w:t>
            </w:r>
          </w:p>
        </w:tc>
        <w:tc>
          <w:tcPr>
            <w:tcW w:w="1588" w:type="dxa"/>
          </w:tcPr>
          <w:p w:rsidR="0028141F" w:rsidRDefault="0028141F">
            <w:pPr>
              <w:pStyle w:val="ConsPlusNormal"/>
              <w:jc w:val="center"/>
            </w:pPr>
            <w:r>
              <w:t>5792</w:t>
            </w:r>
          </w:p>
        </w:tc>
      </w:tr>
    </w:tbl>
    <w:p w:rsidR="0028141F" w:rsidRDefault="0028141F">
      <w:pPr>
        <w:pStyle w:val="ConsPlusNormal"/>
        <w:ind w:firstLine="540"/>
        <w:jc w:val="both"/>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Примечание:</w:t>
      </w:r>
    </w:p>
    <w:p w:rsidR="0028141F" w:rsidRPr="0028141F" w:rsidRDefault="0028141F">
      <w:pPr>
        <w:pStyle w:val="ConsPlusNormal"/>
        <w:spacing w:before="220"/>
        <w:ind w:firstLine="540"/>
        <w:jc w:val="both"/>
        <w:rPr>
          <w:rFonts w:ascii="Times New Roman" w:hAnsi="Times New Roman" w:cs="Times New Roman"/>
        </w:rPr>
      </w:pPr>
      <w:bookmarkStart w:id="63" w:name="P2053"/>
      <w:bookmarkEnd w:id="63"/>
      <w:r w:rsidRPr="0028141F">
        <w:rPr>
          <w:rFonts w:ascii="Times New Roman" w:hAnsi="Times New Roman" w:cs="Times New Roman"/>
        </w:rPr>
        <w:t xml:space="preserve">&lt;*&gt; 1. Базовый должностной оклад по должности "учитель" применяется для оплаты труда </w:t>
      </w:r>
      <w:r w:rsidRPr="0028141F">
        <w:rPr>
          <w:rFonts w:ascii="Times New Roman" w:hAnsi="Times New Roman" w:cs="Times New Roman"/>
        </w:rPr>
        <w:lastRenderedPageBreak/>
        <w:t>учителей:</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1.1. в муниципальных общеобразовательных учреждениях, работающих с учениками, находящимися: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на индивидуальном </w:t>
      </w:r>
      <w:proofErr w:type="gramStart"/>
      <w:r w:rsidRPr="0028141F">
        <w:rPr>
          <w:rFonts w:ascii="Times New Roman" w:hAnsi="Times New Roman" w:cs="Times New Roman"/>
        </w:rPr>
        <w:t>обучении</w:t>
      </w:r>
      <w:proofErr w:type="gramEnd"/>
      <w:r w:rsidRPr="0028141F">
        <w:rPr>
          <w:rFonts w:ascii="Times New Roman" w:hAnsi="Times New Roman" w:cs="Times New Roman"/>
        </w:rPr>
        <w:t xml:space="preserve"> на дому на основании медицинского заключения;</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на длительном лечении в детских больницах (клиниках) и детских отделениях больниц для взрослых;</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в областном социально-реабилитационном центре;</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в центре временного содержания несовершеннолетних правонарушителей.</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2. Работникам муниципальных общеобразовательных учреждений установление доплат и надбавок производится от базового должностного оклада согласно данному приложению.</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3. По рабочим специальностям, имеющим квалификационный разряд по специальности выше IV разряда, базовый должностной оклад устанавливается по профессии "Рабочий по комплексному обслуживанию и ремонту зданий".</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1"/>
        <w:rPr>
          <w:rFonts w:ascii="Times New Roman" w:hAnsi="Times New Roman" w:cs="Times New Roman"/>
        </w:rPr>
      </w:pPr>
      <w:r w:rsidRPr="0028141F">
        <w:rPr>
          <w:rFonts w:ascii="Times New Roman" w:hAnsi="Times New Roman" w:cs="Times New Roman"/>
        </w:rPr>
        <w:t>Приложение N 5</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к Положению об оплате труда работников</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муниципальных образовательных учреждений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и детских оздоровительных лагерей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города Белгорода</w:t>
      </w:r>
    </w:p>
    <w:p w:rsidR="0028141F" w:rsidRPr="0028141F" w:rsidRDefault="0028141F">
      <w:pPr>
        <w:pStyle w:val="ConsPlusNormal"/>
        <w:jc w:val="right"/>
        <w:rPr>
          <w:rFonts w:ascii="Times New Roman" w:hAnsi="Times New Roman" w:cs="Times New Roman"/>
        </w:rPr>
      </w:pPr>
    </w:p>
    <w:p w:rsidR="0028141F" w:rsidRPr="0028141F" w:rsidRDefault="0028141F">
      <w:pPr>
        <w:pStyle w:val="ConsPlusNormal"/>
        <w:jc w:val="center"/>
        <w:rPr>
          <w:rFonts w:ascii="Times New Roman" w:hAnsi="Times New Roman" w:cs="Times New Roman"/>
        </w:rPr>
      </w:pPr>
      <w:bookmarkStart w:id="64" w:name="P2072"/>
      <w:bookmarkEnd w:id="64"/>
      <w:r w:rsidRPr="0028141F">
        <w:rPr>
          <w:rFonts w:ascii="Times New Roman" w:hAnsi="Times New Roman" w:cs="Times New Roman"/>
        </w:rPr>
        <w:t xml:space="preserve">Базовые должностные оклады по </w:t>
      </w:r>
      <w:proofErr w:type="gramStart"/>
      <w:r w:rsidRPr="0028141F">
        <w:rPr>
          <w:rFonts w:ascii="Times New Roman" w:hAnsi="Times New Roman" w:cs="Times New Roman"/>
        </w:rPr>
        <w:t>профессиональным</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квалификационным группам должностей в театрах, концертных</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rPr>
        <w:t>организациях</w:t>
      </w:r>
      <w:proofErr w:type="gramEnd"/>
      <w:r w:rsidRPr="0028141F">
        <w:rPr>
          <w:rFonts w:ascii="Times New Roman" w:hAnsi="Times New Roman" w:cs="Times New Roman"/>
        </w:rPr>
        <w:t>, музыкальных и танцевальных коллективах</w:t>
      </w:r>
    </w:p>
    <w:p w:rsidR="0028141F" w:rsidRPr="0028141F" w:rsidRDefault="0028141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141F" w:rsidRPr="0028141F">
        <w:trPr>
          <w:jc w:val="center"/>
        </w:trPr>
        <w:tc>
          <w:tcPr>
            <w:tcW w:w="9294" w:type="dxa"/>
            <w:tcBorders>
              <w:top w:val="nil"/>
              <w:left w:val="single" w:sz="24" w:space="0" w:color="CED3F1"/>
              <w:bottom w:val="nil"/>
              <w:right w:val="single" w:sz="24" w:space="0" w:color="F4F3F8"/>
            </w:tcBorders>
            <w:shd w:val="clear" w:color="auto" w:fill="F4F3F8"/>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Список изменяющих документов</w:t>
            </w:r>
          </w:p>
          <w:p w:rsidR="0028141F" w:rsidRPr="0028141F" w:rsidRDefault="0028141F">
            <w:pPr>
              <w:pStyle w:val="ConsPlusNormal"/>
              <w:jc w:val="center"/>
              <w:rPr>
                <w:rFonts w:ascii="Times New Roman" w:hAnsi="Times New Roman" w:cs="Times New Roman"/>
              </w:rPr>
            </w:pPr>
            <w:proofErr w:type="gramStart"/>
            <w:r w:rsidRPr="0028141F">
              <w:rPr>
                <w:rFonts w:ascii="Times New Roman" w:hAnsi="Times New Roman" w:cs="Times New Roman"/>
                <w:color w:val="392C69"/>
              </w:rPr>
              <w:t xml:space="preserve">(в ред. </w:t>
            </w:r>
            <w:hyperlink r:id="rId97" w:history="1">
              <w:r w:rsidRPr="0028141F">
                <w:rPr>
                  <w:rFonts w:ascii="Times New Roman" w:hAnsi="Times New Roman" w:cs="Times New Roman"/>
                  <w:color w:val="0000FF"/>
                </w:rPr>
                <w:t>решения</w:t>
              </w:r>
            </w:hyperlink>
            <w:r w:rsidRPr="0028141F">
              <w:rPr>
                <w:rFonts w:ascii="Times New Roman" w:hAnsi="Times New Roman" w:cs="Times New Roman"/>
                <w:color w:val="392C69"/>
              </w:rPr>
              <w:t xml:space="preserve"> Совета депутатов города Белгорода от 25.02.2016 N 337,</w:t>
            </w:r>
            <w:proofErr w:type="gramEnd"/>
          </w:p>
          <w:p w:rsidR="0028141F" w:rsidRPr="0028141F" w:rsidRDefault="0028141F">
            <w:pPr>
              <w:pStyle w:val="ConsPlusNormal"/>
              <w:jc w:val="center"/>
              <w:rPr>
                <w:rFonts w:ascii="Times New Roman" w:hAnsi="Times New Roman" w:cs="Times New Roman"/>
              </w:rPr>
            </w:pPr>
            <w:hyperlink r:id="rId98" w:history="1">
              <w:r w:rsidRPr="0028141F">
                <w:rPr>
                  <w:rFonts w:ascii="Times New Roman" w:hAnsi="Times New Roman" w:cs="Times New Roman"/>
                  <w:color w:val="0000FF"/>
                </w:rPr>
                <w:t>решения</w:t>
              </w:r>
            </w:hyperlink>
            <w:r w:rsidRPr="0028141F">
              <w:rPr>
                <w:rFonts w:ascii="Times New Roman" w:hAnsi="Times New Roman" w:cs="Times New Roman"/>
                <w:color w:val="392C69"/>
              </w:rPr>
              <w:t xml:space="preserve"> Белгородского городского Совета от 29.06.2017 N 539)</w:t>
            </w:r>
          </w:p>
        </w:tc>
      </w:tr>
    </w:tbl>
    <w:p w:rsidR="0028141F" w:rsidRDefault="002814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463"/>
        <w:gridCol w:w="1871"/>
      </w:tblGrid>
      <w:tr w:rsidR="0028141F">
        <w:tc>
          <w:tcPr>
            <w:tcW w:w="7143" w:type="dxa"/>
            <w:gridSpan w:val="2"/>
          </w:tcPr>
          <w:p w:rsidR="0028141F" w:rsidRDefault="0028141F">
            <w:pPr>
              <w:pStyle w:val="ConsPlusNormal"/>
              <w:jc w:val="center"/>
            </w:pPr>
            <w:r>
              <w:t>Наименование должностей работников образовательных учреждений</w:t>
            </w:r>
          </w:p>
        </w:tc>
        <w:tc>
          <w:tcPr>
            <w:tcW w:w="1871" w:type="dxa"/>
          </w:tcPr>
          <w:p w:rsidR="0028141F" w:rsidRDefault="0028141F">
            <w:pPr>
              <w:pStyle w:val="ConsPlusNormal"/>
              <w:jc w:val="center"/>
            </w:pPr>
            <w:r>
              <w:t>Размер базового должностного оклада в рублях</w:t>
            </w:r>
          </w:p>
        </w:tc>
      </w:tr>
      <w:tr w:rsidR="0028141F">
        <w:tc>
          <w:tcPr>
            <w:tcW w:w="9014" w:type="dxa"/>
            <w:gridSpan w:val="3"/>
          </w:tcPr>
          <w:p w:rsidR="0028141F" w:rsidRDefault="0028141F">
            <w:pPr>
              <w:pStyle w:val="ConsPlusNormal"/>
              <w:jc w:val="center"/>
              <w:outlineLvl w:val="2"/>
            </w:pPr>
            <w:r>
              <w:t>1. Художественный и артистический персонал</w:t>
            </w:r>
          </w:p>
        </w:tc>
      </w:tr>
      <w:tr w:rsidR="0028141F">
        <w:tc>
          <w:tcPr>
            <w:tcW w:w="680" w:type="dxa"/>
          </w:tcPr>
          <w:p w:rsidR="0028141F" w:rsidRDefault="0028141F">
            <w:pPr>
              <w:pStyle w:val="ConsPlusNormal"/>
              <w:jc w:val="center"/>
            </w:pPr>
            <w:r>
              <w:t>1.</w:t>
            </w:r>
          </w:p>
        </w:tc>
        <w:tc>
          <w:tcPr>
            <w:tcW w:w="6463" w:type="dxa"/>
          </w:tcPr>
          <w:p w:rsidR="0028141F" w:rsidRDefault="0028141F">
            <w:pPr>
              <w:pStyle w:val="ConsPlusNormal"/>
              <w:jc w:val="both"/>
            </w:pPr>
            <w:r>
              <w:t>Главный администратор</w:t>
            </w:r>
          </w:p>
        </w:tc>
        <w:tc>
          <w:tcPr>
            <w:tcW w:w="1871" w:type="dxa"/>
          </w:tcPr>
          <w:p w:rsidR="0028141F" w:rsidRDefault="0028141F">
            <w:pPr>
              <w:pStyle w:val="ConsPlusNormal"/>
              <w:jc w:val="center"/>
            </w:pPr>
            <w:r>
              <w:t>6469</w:t>
            </w:r>
          </w:p>
        </w:tc>
      </w:tr>
      <w:tr w:rsidR="0028141F">
        <w:tc>
          <w:tcPr>
            <w:tcW w:w="680" w:type="dxa"/>
          </w:tcPr>
          <w:p w:rsidR="0028141F" w:rsidRDefault="0028141F">
            <w:pPr>
              <w:pStyle w:val="ConsPlusNormal"/>
              <w:jc w:val="center"/>
            </w:pPr>
            <w:r>
              <w:t>2.</w:t>
            </w:r>
          </w:p>
        </w:tc>
        <w:tc>
          <w:tcPr>
            <w:tcW w:w="6463" w:type="dxa"/>
          </w:tcPr>
          <w:p w:rsidR="0028141F" w:rsidRDefault="0028141F">
            <w:pPr>
              <w:pStyle w:val="ConsPlusNormal"/>
              <w:jc w:val="both"/>
            </w:pPr>
            <w:r>
              <w:t>Главный дирижер, хормейстер, балетмейстер, художник</w:t>
            </w:r>
          </w:p>
        </w:tc>
        <w:tc>
          <w:tcPr>
            <w:tcW w:w="1871" w:type="dxa"/>
          </w:tcPr>
          <w:p w:rsidR="0028141F" w:rsidRDefault="0028141F">
            <w:pPr>
              <w:pStyle w:val="ConsPlusNormal"/>
              <w:jc w:val="center"/>
            </w:pPr>
            <w:r>
              <w:t>7680</w:t>
            </w:r>
          </w:p>
        </w:tc>
      </w:tr>
      <w:tr w:rsidR="0028141F">
        <w:tc>
          <w:tcPr>
            <w:tcW w:w="680" w:type="dxa"/>
          </w:tcPr>
          <w:p w:rsidR="0028141F" w:rsidRDefault="0028141F">
            <w:pPr>
              <w:pStyle w:val="ConsPlusNormal"/>
              <w:jc w:val="center"/>
            </w:pPr>
            <w:r>
              <w:t>3.</w:t>
            </w:r>
          </w:p>
        </w:tc>
        <w:tc>
          <w:tcPr>
            <w:tcW w:w="6463" w:type="dxa"/>
          </w:tcPr>
          <w:p w:rsidR="0028141F" w:rsidRDefault="0028141F">
            <w:pPr>
              <w:pStyle w:val="ConsPlusNormal"/>
              <w:jc w:val="both"/>
            </w:pPr>
            <w:r>
              <w:t>Заведующий музыкальной частью</w:t>
            </w:r>
          </w:p>
        </w:tc>
        <w:tc>
          <w:tcPr>
            <w:tcW w:w="1871" w:type="dxa"/>
          </w:tcPr>
          <w:p w:rsidR="0028141F" w:rsidRDefault="0028141F">
            <w:pPr>
              <w:pStyle w:val="ConsPlusNormal"/>
              <w:jc w:val="center"/>
            </w:pPr>
            <w:r>
              <w:t>6787</w:t>
            </w:r>
          </w:p>
        </w:tc>
      </w:tr>
      <w:tr w:rsidR="0028141F">
        <w:tc>
          <w:tcPr>
            <w:tcW w:w="680" w:type="dxa"/>
          </w:tcPr>
          <w:p w:rsidR="0028141F" w:rsidRDefault="0028141F">
            <w:pPr>
              <w:pStyle w:val="ConsPlusNormal"/>
              <w:jc w:val="center"/>
            </w:pPr>
            <w:r>
              <w:t>4.</w:t>
            </w:r>
          </w:p>
        </w:tc>
        <w:tc>
          <w:tcPr>
            <w:tcW w:w="6463" w:type="dxa"/>
          </w:tcPr>
          <w:p w:rsidR="0028141F" w:rsidRDefault="0028141F">
            <w:pPr>
              <w:pStyle w:val="ConsPlusNormal"/>
              <w:jc w:val="both"/>
            </w:pPr>
            <w:r>
              <w:t>Заведующий художественно-постановочной частью</w:t>
            </w:r>
          </w:p>
        </w:tc>
        <w:tc>
          <w:tcPr>
            <w:tcW w:w="1871" w:type="dxa"/>
          </w:tcPr>
          <w:p w:rsidR="0028141F" w:rsidRDefault="0028141F">
            <w:pPr>
              <w:pStyle w:val="ConsPlusNormal"/>
              <w:jc w:val="center"/>
            </w:pPr>
            <w:r>
              <w:t>6787</w:t>
            </w:r>
          </w:p>
        </w:tc>
      </w:tr>
      <w:tr w:rsidR="0028141F">
        <w:tc>
          <w:tcPr>
            <w:tcW w:w="680" w:type="dxa"/>
          </w:tcPr>
          <w:p w:rsidR="0028141F" w:rsidRDefault="0028141F">
            <w:pPr>
              <w:pStyle w:val="ConsPlusNormal"/>
              <w:jc w:val="center"/>
            </w:pPr>
            <w:r>
              <w:t>5.</w:t>
            </w:r>
          </w:p>
        </w:tc>
        <w:tc>
          <w:tcPr>
            <w:tcW w:w="6463" w:type="dxa"/>
          </w:tcPr>
          <w:p w:rsidR="0028141F" w:rsidRDefault="0028141F">
            <w:pPr>
              <w:pStyle w:val="ConsPlusNormal"/>
              <w:jc w:val="both"/>
            </w:pPr>
            <w:r>
              <w:t>Руководитель литературно-драматургической части</w:t>
            </w:r>
          </w:p>
        </w:tc>
        <w:tc>
          <w:tcPr>
            <w:tcW w:w="1871" w:type="dxa"/>
          </w:tcPr>
          <w:p w:rsidR="0028141F" w:rsidRDefault="0028141F">
            <w:pPr>
              <w:pStyle w:val="ConsPlusNormal"/>
              <w:jc w:val="center"/>
            </w:pPr>
            <w:r>
              <w:t>6787</w:t>
            </w:r>
          </w:p>
        </w:tc>
      </w:tr>
      <w:tr w:rsidR="0028141F">
        <w:tc>
          <w:tcPr>
            <w:tcW w:w="680" w:type="dxa"/>
          </w:tcPr>
          <w:p w:rsidR="0028141F" w:rsidRDefault="0028141F">
            <w:pPr>
              <w:pStyle w:val="ConsPlusNormal"/>
              <w:jc w:val="center"/>
            </w:pPr>
            <w:r>
              <w:t>6.</w:t>
            </w:r>
          </w:p>
        </w:tc>
        <w:tc>
          <w:tcPr>
            <w:tcW w:w="6463" w:type="dxa"/>
          </w:tcPr>
          <w:p w:rsidR="0028141F" w:rsidRDefault="0028141F">
            <w:pPr>
              <w:pStyle w:val="ConsPlusNormal"/>
              <w:jc w:val="both"/>
            </w:pPr>
            <w:r>
              <w:t>Помощник главного режиссера</w:t>
            </w:r>
          </w:p>
        </w:tc>
        <w:tc>
          <w:tcPr>
            <w:tcW w:w="1871" w:type="dxa"/>
          </w:tcPr>
          <w:p w:rsidR="0028141F" w:rsidRDefault="0028141F">
            <w:pPr>
              <w:pStyle w:val="ConsPlusNormal"/>
              <w:jc w:val="center"/>
            </w:pPr>
            <w:r>
              <w:t>6469</w:t>
            </w:r>
          </w:p>
        </w:tc>
      </w:tr>
      <w:tr w:rsidR="0028141F">
        <w:tc>
          <w:tcPr>
            <w:tcW w:w="680" w:type="dxa"/>
            <w:vMerge w:val="restart"/>
          </w:tcPr>
          <w:p w:rsidR="0028141F" w:rsidRDefault="0028141F">
            <w:pPr>
              <w:pStyle w:val="ConsPlusNormal"/>
              <w:jc w:val="center"/>
            </w:pPr>
            <w:r>
              <w:lastRenderedPageBreak/>
              <w:t>7.</w:t>
            </w:r>
          </w:p>
        </w:tc>
        <w:tc>
          <w:tcPr>
            <w:tcW w:w="6463" w:type="dxa"/>
            <w:tcBorders>
              <w:bottom w:val="nil"/>
            </w:tcBorders>
          </w:tcPr>
          <w:p w:rsidR="0028141F" w:rsidRDefault="0028141F">
            <w:pPr>
              <w:pStyle w:val="ConsPlusNormal"/>
              <w:jc w:val="both"/>
            </w:pPr>
            <w:r>
              <w:t>Режиссер-постановщик:</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 квалификационная категория;</w:t>
            </w:r>
          </w:p>
        </w:tc>
        <w:tc>
          <w:tcPr>
            <w:tcW w:w="1871" w:type="dxa"/>
            <w:tcBorders>
              <w:top w:val="nil"/>
              <w:bottom w:val="nil"/>
            </w:tcBorders>
          </w:tcPr>
          <w:p w:rsidR="0028141F" w:rsidRDefault="0028141F">
            <w:pPr>
              <w:pStyle w:val="ConsPlusNormal"/>
              <w:jc w:val="center"/>
            </w:pPr>
            <w:r>
              <w:t>7106</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высшая квалификационная категория</w:t>
            </w:r>
          </w:p>
        </w:tc>
        <w:tc>
          <w:tcPr>
            <w:tcW w:w="1871" w:type="dxa"/>
            <w:tcBorders>
              <w:top w:val="nil"/>
            </w:tcBorders>
          </w:tcPr>
          <w:p w:rsidR="0028141F" w:rsidRDefault="0028141F">
            <w:pPr>
              <w:pStyle w:val="ConsPlusNormal"/>
              <w:jc w:val="center"/>
            </w:pPr>
            <w:r>
              <w:t>7680</w:t>
            </w:r>
          </w:p>
        </w:tc>
      </w:tr>
      <w:tr w:rsidR="0028141F">
        <w:tc>
          <w:tcPr>
            <w:tcW w:w="680" w:type="dxa"/>
            <w:vMerge w:val="restart"/>
          </w:tcPr>
          <w:p w:rsidR="0028141F" w:rsidRDefault="0028141F">
            <w:pPr>
              <w:pStyle w:val="ConsPlusNormal"/>
              <w:jc w:val="center"/>
            </w:pPr>
            <w:r>
              <w:t>8.</w:t>
            </w:r>
          </w:p>
        </w:tc>
        <w:tc>
          <w:tcPr>
            <w:tcW w:w="6463" w:type="dxa"/>
            <w:tcBorders>
              <w:bottom w:val="nil"/>
            </w:tcBorders>
          </w:tcPr>
          <w:p w:rsidR="0028141F" w:rsidRDefault="0028141F">
            <w:pPr>
              <w:pStyle w:val="ConsPlusNormal"/>
              <w:jc w:val="both"/>
            </w:pPr>
            <w:proofErr w:type="gramStart"/>
            <w:r>
              <w:t>Художники всех специальностей (художник-бутафор, художник-гример, художник-декоратор, художник-конструктор, художник-скульптор, художник по свету, художник-модельер театрального костюма):</w:t>
            </w:r>
            <w:proofErr w:type="gramEnd"/>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6248</w:t>
            </w: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 квалификационная категория;</w:t>
            </w:r>
          </w:p>
        </w:tc>
        <w:tc>
          <w:tcPr>
            <w:tcW w:w="1871" w:type="dxa"/>
            <w:tcBorders>
              <w:top w:val="nil"/>
              <w:bottom w:val="nil"/>
            </w:tcBorders>
          </w:tcPr>
          <w:p w:rsidR="0028141F" w:rsidRDefault="0028141F">
            <w:pPr>
              <w:pStyle w:val="ConsPlusNormal"/>
              <w:jc w:val="center"/>
            </w:pPr>
            <w:r>
              <w:t>6469</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высшая квалификационная категория</w:t>
            </w:r>
          </w:p>
        </w:tc>
        <w:tc>
          <w:tcPr>
            <w:tcW w:w="1871" w:type="dxa"/>
            <w:tcBorders>
              <w:top w:val="nil"/>
            </w:tcBorders>
          </w:tcPr>
          <w:p w:rsidR="0028141F" w:rsidRDefault="0028141F">
            <w:pPr>
              <w:pStyle w:val="ConsPlusNormal"/>
              <w:jc w:val="center"/>
            </w:pPr>
            <w:r>
              <w:t>7106</w:t>
            </w:r>
          </w:p>
        </w:tc>
      </w:tr>
      <w:tr w:rsidR="0028141F">
        <w:tc>
          <w:tcPr>
            <w:tcW w:w="680" w:type="dxa"/>
            <w:vMerge w:val="restart"/>
          </w:tcPr>
          <w:p w:rsidR="0028141F" w:rsidRDefault="0028141F">
            <w:pPr>
              <w:pStyle w:val="ConsPlusNormal"/>
              <w:jc w:val="center"/>
            </w:pPr>
            <w:r>
              <w:t>9.</w:t>
            </w:r>
          </w:p>
        </w:tc>
        <w:tc>
          <w:tcPr>
            <w:tcW w:w="6463" w:type="dxa"/>
            <w:tcBorders>
              <w:bottom w:val="nil"/>
            </w:tcBorders>
          </w:tcPr>
          <w:p w:rsidR="0028141F" w:rsidRDefault="0028141F">
            <w:pPr>
              <w:pStyle w:val="ConsPlusNormal"/>
              <w:jc w:val="both"/>
            </w:pPr>
            <w:r>
              <w:t>Концертмейстер по классу вокала (балета):</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6469</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I квалификационная категория</w:t>
            </w:r>
          </w:p>
        </w:tc>
        <w:tc>
          <w:tcPr>
            <w:tcW w:w="1871" w:type="dxa"/>
            <w:tcBorders>
              <w:top w:val="nil"/>
            </w:tcBorders>
          </w:tcPr>
          <w:p w:rsidR="0028141F" w:rsidRDefault="0028141F">
            <w:pPr>
              <w:pStyle w:val="ConsPlusNormal"/>
              <w:jc w:val="center"/>
            </w:pPr>
            <w:r>
              <w:t>7106</w:t>
            </w:r>
          </w:p>
        </w:tc>
      </w:tr>
      <w:tr w:rsidR="0028141F">
        <w:tc>
          <w:tcPr>
            <w:tcW w:w="680" w:type="dxa"/>
            <w:vMerge w:val="restart"/>
          </w:tcPr>
          <w:p w:rsidR="0028141F" w:rsidRDefault="0028141F">
            <w:pPr>
              <w:pStyle w:val="ConsPlusNormal"/>
              <w:jc w:val="center"/>
            </w:pPr>
            <w:r>
              <w:t>10.</w:t>
            </w:r>
          </w:p>
        </w:tc>
        <w:tc>
          <w:tcPr>
            <w:tcW w:w="6463" w:type="dxa"/>
            <w:tcBorders>
              <w:bottom w:val="nil"/>
            </w:tcBorders>
          </w:tcPr>
          <w:p w:rsidR="0028141F" w:rsidRDefault="0028141F">
            <w:pPr>
              <w:pStyle w:val="ConsPlusNormal"/>
              <w:jc w:val="both"/>
            </w:pPr>
            <w:r>
              <w:t>Звукорежиссер:</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5792</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I квалификационная категория</w:t>
            </w:r>
          </w:p>
        </w:tc>
        <w:tc>
          <w:tcPr>
            <w:tcW w:w="1871" w:type="dxa"/>
            <w:tcBorders>
              <w:top w:val="nil"/>
            </w:tcBorders>
          </w:tcPr>
          <w:p w:rsidR="0028141F" w:rsidRDefault="0028141F">
            <w:pPr>
              <w:pStyle w:val="ConsPlusNormal"/>
              <w:jc w:val="center"/>
            </w:pPr>
            <w:r>
              <w:t>6182</w:t>
            </w:r>
          </w:p>
        </w:tc>
      </w:tr>
      <w:tr w:rsidR="0028141F">
        <w:tc>
          <w:tcPr>
            <w:tcW w:w="680" w:type="dxa"/>
            <w:vMerge w:val="restart"/>
          </w:tcPr>
          <w:p w:rsidR="0028141F" w:rsidRDefault="0028141F">
            <w:pPr>
              <w:pStyle w:val="ConsPlusNormal"/>
              <w:jc w:val="center"/>
            </w:pPr>
            <w:r>
              <w:t>11.</w:t>
            </w:r>
          </w:p>
        </w:tc>
        <w:tc>
          <w:tcPr>
            <w:tcW w:w="6463" w:type="dxa"/>
            <w:tcBorders>
              <w:bottom w:val="nil"/>
            </w:tcBorders>
          </w:tcPr>
          <w:p w:rsidR="0028141F" w:rsidRDefault="0028141F">
            <w:pPr>
              <w:pStyle w:val="ConsPlusNormal"/>
              <w:jc w:val="both"/>
            </w:pPr>
            <w:r>
              <w:t>Репетитор по вокалу:</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7106</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I квалификационная категория</w:t>
            </w:r>
          </w:p>
        </w:tc>
        <w:tc>
          <w:tcPr>
            <w:tcW w:w="1871" w:type="dxa"/>
            <w:tcBorders>
              <w:top w:val="nil"/>
            </w:tcBorders>
          </w:tcPr>
          <w:p w:rsidR="0028141F" w:rsidRDefault="0028141F">
            <w:pPr>
              <w:pStyle w:val="ConsPlusNormal"/>
              <w:jc w:val="center"/>
            </w:pPr>
            <w:r>
              <w:t>7680</w:t>
            </w:r>
          </w:p>
        </w:tc>
      </w:tr>
      <w:tr w:rsidR="0028141F">
        <w:tc>
          <w:tcPr>
            <w:tcW w:w="680" w:type="dxa"/>
            <w:vMerge w:val="restart"/>
          </w:tcPr>
          <w:p w:rsidR="0028141F" w:rsidRDefault="0028141F">
            <w:pPr>
              <w:pStyle w:val="ConsPlusNormal"/>
              <w:jc w:val="center"/>
            </w:pPr>
            <w:r>
              <w:t>12.</w:t>
            </w:r>
          </w:p>
        </w:tc>
        <w:tc>
          <w:tcPr>
            <w:tcW w:w="6463" w:type="dxa"/>
            <w:tcBorders>
              <w:bottom w:val="nil"/>
            </w:tcBorders>
          </w:tcPr>
          <w:p w:rsidR="0028141F" w:rsidRDefault="0028141F">
            <w:pPr>
              <w:pStyle w:val="ConsPlusNormal"/>
              <w:jc w:val="both"/>
            </w:pPr>
            <w:r>
              <w:t>Ассистенты: режиссера, дирижера, балетмейстера, хормейстера; помощник режиссера:</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5792</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I квалификационная категория</w:t>
            </w:r>
          </w:p>
        </w:tc>
        <w:tc>
          <w:tcPr>
            <w:tcW w:w="1871" w:type="dxa"/>
            <w:tcBorders>
              <w:top w:val="nil"/>
            </w:tcBorders>
          </w:tcPr>
          <w:p w:rsidR="0028141F" w:rsidRDefault="0028141F">
            <w:pPr>
              <w:pStyle w:val="ConsPlusNormal"/>
              <w:jc w:val="center"/>
            </w:pPr>
            <w:r>
              <w:t>6182</w:t>
            </w:r>
          </w:p>
        </w:tc>
      </w:tr>
      <w:tr w:rsidR="0028141F">
        <w:tc>
          <w:tcPr>
            <w:tcW w:w="680" w:type="dxa"/>
            <w:vMerge w:val="restart"/>
          </w:tcPr>
          <w:p w:rsidR="0028141F" w:rsidRDefault="0028141F">
            <w:pPr>
              <w:pStyle w:val="ConsPlusNormal"/>
              <w:jc w:val="center"/>
            </w:pPr>
            <w:r>
              <w:t>13.</w:t>
            </w:r>
          </w:p>
        </w:tc>
        <w:tc>
          <w:tcPr>
            <w:tcW w:w="6463" w:type="dxa"/>
            <w:tcBorders>
              <w:bottom w:val="nil"/>
            </w:tcBorders>
          </w:tcPr>
          <w:p w:rsidR="0028141F" w:rsidRDefault="0028141F">
            <w:pPr>
              <w:pStyle w:val="ConsPlusNormal"/>
              <w:jc w:val="both"/>
            </w:pPr>
            <w:r>
              <w:t>Артист-вокалист (солист):</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 квалификационная категория;</w:t>
            </w:r>
          </w:p>
        </w:tc>
        <w:tc>
          <w:tcPr>
            <w:tcW w:w="1871" w:type="dxa"/>
            <w:tcBorders>
              <w:top w:val="nil"/>
              <w:bottom w:val="nil"/>
            </w:tcBorders>
          </w:tcPr>
          <w:p w:rsidR="0028141F" w:rsidRDefault="0028141F">
            <w:pPr>
              <w:pStyle w:val="ConsPlusNormal"/>
              <w:jc w:val="center"/>
            </w:pPr>
            <w:r>
              <w:t>6182</w:t>
            </w: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высшая квалификационная категория;</w:t>
            </w:r>
          </w:p>
        </w:tc>
        <w:tc>
          <w:tcPr>
            <w:tcW w:w="1871" w:type="dxa"/>
            <w:tcBorders>
              <w:top w:val="nil"/>
              <w:bottom w:val="nil"/>
            </w:tcBorders>
          </w:tcPr>
          <w:p w:rsidR="0028141F" w:rsidRDefault="0028141F">
            <w:pPr>
              <w:pStyle w:val="ConsPlusNormal"/>
              <w:jc w:val="center"/>
            </w:pPr>
            <w:r>
              <w:t>6787</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ведущий мастер сцены</w:t>
            </w:r>
          </w:p>
        </w:tc>
        <w:tc>
          <w:tcPr>
            <w:tcW w:w="1871" w:type="dxa"/>
            <w:tcBorders>
              <w:top w:val="nil"/>
            </w:tcBorders>
          </w:tcPr>
          <w:p w:rsidR="0028141F" w:rsidRDefault="0028141F">
            <w:pPr>
              <w:pStyle w:val="ConsPlusNormal"/>
              <w:jc w:val="center"/>
            </w:pPr>
            <w:r>
              <w:t>7393</w:t>
            </w:r>
          </w:p>
        </w:tc>
      </w:tr>
      <w:tr w:rsidR="0028141F">
        <w:tc>
          <w:tcPr>
            <w:tcW w:w="680" w:type="dxa"/>
            <w:vMerge w:val="restart"/>
          </w:tcPr>
          <w:p w:rsidR="0028141F" w:rsidRDefault="0028141F">
            <w:pPr>
              <w:pStyle w:val="ConsPlusNormal"/>
              <w:jc w:val="center"/>
            </w:pPr>
            <w:r>
              <w:t>14.</w:t>
            </w:r>
          </w:p>
        </w:tc>
        <w:tc>
          <w:tcPr>
            <w:tcW w:w="6463" w:type="dxa"/>
            <w:tcBorders>
              <w:bottom w:val="nil"/>
            </w:tcBorders>
          </w:tcPr>
          <w:p w:rsidR="0028141F" w:rsidRDefault="0028141F">
            <w:pPr>
              <w:pStyle w:val="ConsPlusNormal"/>
              <w:jc w:val="both"/>
            </w:pPr>
            <w:r>
              <w:t>Артист балета:</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 квалификационная категория;</w:t>
            </w:r>
          </w:p>
        </w:tc>
        <w:tc>
          <w:tcPr>
            <w:tcW w:w="1871" w:type="dxa"/>
            <w:tcBorders>
              <w:top w:val="nil"/>
              <w:bottom w:val="nil"/>
            </w:tcBorders>
          </w:tcPr>
          <w:p w:rsidR="0028141F" w:rsidRDefault="0028141F">
            <w:pPr>
              <w:pStyle w:val="ConsPlusNormal"/>
              <w:jc w:val="center"/>
            </w:pPr>
            <w:r>
              <w:t>6182</w:t>
            </w: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высшая квалификационная категория;</w:t>
            </w:r>
          </w:p>
        </w:tc>
        <w:tc>
          <w:tcPr>
            <w:tcW w:w="1871" w:type="dxa"/>
            <w:tcBorders>
              <w:top w:val="nil"/>
              <w:bottom w:val="nil"/>
            </w:tcBorders>
          </w:tcPr>
          <w:p w:rsidR="0028141F" w:rsidRDefault="0028141F">
            <w:pPr>
              <w:pStyle w:val="ConsPlusNormal"/>
              <w:jc w:val="center"/>
            </w:pPr>
            <w:r>
              <w:t>6787</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ведущий мастер сцены</w:t>
            </w:r>
          </w:p>
        </w:tc>
        <w:tc>
          <w:tcPr>
            <w:tcW w:w="1871" w:type="dxa"/>
            <w:tcBorders>
              <w:top w:val="nil"/>
            </w:tcBorders>
          </w:tcPr>
          <w:p w:rsidR="0028141F" w:rsidRDefault="0028141F">
            <w:pPr>
              <w:pStyle w:val="ConsPlusNormal"/>
              <w:jc w:val="center"/>
            </w:pPr>
            <w:r>
              <w:t>7393</w:t>
            </w:r>
          </w:p>
        </w:tc>
      </w:tr>
      <w:tr w:rsidR="0028141F">
        <w:tc>
          <w:tcPr>
            <w:tcW w:w="680" w:type="dxa"/>
            <w:vMerge w:val="restart"/>
          </w:tcPr>
          <w:p w:rsidR="0028141F" w:rsidRDefault="0028141F">
            <w:pPr>
              <w:pStyle w:val="ConsPlusNormal"/>
              <w:jc w:val="center"/>
            </w:pPr>
            <w:r>
              <w:t>15.</w:t>
            </w:r>
          </w:p>
        </w:tc>
        <w:tc>
          <w:tcPr>
            <w:tcW w:w="6463" w:type="dxa"/>
            <w:tcBorders>
              <w:bottom w:val="nil"/>
            </w:tcBorders>
          </w:tcPr>
          <w:p w:rsidR="0028141F" w:rsidRDefault="0028141F">
            <w:pPr>
              <w:pStyle w:val="ConsPlusNormal"/>
              <w:jc w:val="both"/>
            </w:pPr>
            <w:r>
              <w:t>Артист оркестра:</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 квалификационная категория;</w:t>
            </w:r>
          </w:p>
        </w:tc>
        <w:tc>
          <w:tcPr>
            <w:tcW w:w="1871" w:type="dxa"/>
            <w:tcBorders>
              <w:top w:val="nil"/>
              <w:bottom w:val="nil"/>
            </w:tcBorders>
          </w:tcPr>
          <w:p w:rsidR="0028141F" w:rsidRDefault="0028141F">
            <w:pPr>
              <w:pStyle w:val="ConsPlusNormal"/>
              <w:jc w:val="center"/>
            </w:pPr>
            <w:r>
              <w:t>6182</w:t>
            </w: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высшая квалификационная категория;</w:t>
            </w:r>
          </w:p>
        </w:tc>
        <w:tc>
          <w:tcPr>
            <w:tcW w:w="1871" w:type="dxa"/>
            <w:tcBorders>
              <w:top w:val="nil"/>
              <w:bottom w:val="nil"/>
            </w:tcBorders>
          </w:tcPr>
          <w:p w:rsidR="0028141F" w:rsidRDefault="0028141F">
            <w:pPr>
              <w:pStyle w:val="ConsPlusNormal"/>
              <w:jc w:val="center"/>
            </w:pPr>
            <w:r>
              <w:t>6787</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ведущий мастер сцены</w:t>
            </w:r>
          </w:p>
        </w:tc>
        <w:tc>
          <w:tcPr>
            <w:tcW w:w="1871" w:type="dxa"/>
            <w:tcBorders>
              <w:top w:val="nil"/>
            </w:tcBorders>
          </w:tcPr>
          <w:p w:rsidR="0028141F" w:rsidRDefault="0028141F">
            <w:pPr>
              <w:pStyle w:val="ConsPlusNormal"/>
              <w:jc w:val="center"/>
            </w:pPr>
            <w:r>
              <w:t>7393</w:t>
            </w:r>
          </w:p>
        </w:tc>
      </w:tr>
      <w:tr w:rsidR="0028141F">
        <w:tc>
          <w:tcPr>
            <w:tcW w:w="680" w:type="dxa"/>
            <w:vMerge w:val="restart"/>
          </w:tcPr>
          <w:p w:rsidR="0028141F" w:rsidRDefault="0028141F">
            <w:pPr>
              <w:pStyle w:val="ConsPlusNormal"/>
              <w:jc w:val="center"/>
            </w:pPr>
            <w:r>
              <w:t>16.</w:t>
            </w:r>
          </w:p>
        </w:tc>
        <w:tc>
          <w:tcPr>
            <w:tcW w:w="6463" w:type="dxa"/>
            <w:tcBorders>
              <w:bottom w:val="nil"/>
            </w:tcBorders>
          </w:tcPr>
          <w:p w:rsidR="0028141F" w:rsidRDefault="0028141F">
            <w:pPr>
              <w:pStyle w:val="ConsPlusNormal"/>
              <w:jc w:val="both"/>
            </w:pPr>
            <w:r>
              <w:t>Артист хора:</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 квалификационная категория;</w:t>
            </w:r>
          </w:p>
        </w:tc>
        <w:tc>
          <w:tcPr>
            <w:tcW w:w="1871" w:type="dxa"/>
            <w:tcBorders>
              <w:top w:val="nil"/>
              <w:bottom w:val="nil"/>
            </w:tcBorders>
          </w:tcPr>
          <w:p w:rsidR="0028141F" w:rsidRDefault="0028141F">
            <w:pPr>
              <w:pStyle w:val="ConsPlusNormal"/>
              <w:jc w:val="center"/>
            </w:pPr>
            <w:r>
              <w:t>6182</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высшая квалификационная категория</w:t>
            </w:r>
          </w:p>
        </w:tc>
        <w:tc>
          <w:tcPr>
            <w:tcW w:w="1871" w:type="dxa"/>
            <w:tcBorders>
              <w:top w:val="nil"/>
            </w:tcBorders>
          </w:tcPr>
          <w:p w:rsidR="0028141F" w:rsidRDefault="0028141F">
            <w:pPr>
              <w:pStyle w:val="ConsPlusNormal"/>
              <w:jc w:val="center"/>
            </w:pPr>
            <w:r>
              <w:t>6787</w:t>
            </w:r>
          </w:p>
        </w:tc>
      </w:tr>
      <w:tr w:rsidR="0028141F">
        <w:tc>
          <w:tcPr>
            <w:tcW w:w="9014" w:type="dxa"/>
            <w:gridSpan w:val="3"/>
          </w:tcPr>
          <w:p w:rsidR="0028141F" w:rsidRDefault="0028141F">
            <w:pPr>
              <w:pStyle w:val="ConsPlusNormal"/>
              <w:jc w:val="center"/>
              <w:outlineLvl w:val="2"/>
            </w:pPr>
            <w:r>
              <w:t xml:space="preserve">2. </w:t>
            </w:r>
            <w:proofErr w:type="gramStart"/>
            <w:r>
              <w:t>Технические исполнители</w:t>
            </w:r>
            <w:proofErr w:type="gramEnd"/>
            <w:r>
              <w:t xml:space="preserve"> и обслуживающий персонал</w:t>
            </w:r>
          </w:p>
        </w:tc>
      </w:tr>
      <w:tr w:rsidR="0028141F">
        <w:tc>
          <w:tcPr>
            <w:tcW w:w="680" w:type="dxa"/>
            <w:vMerge w:val="restart"/>
          </w:tcPr>
          <w:p w:rsidR="0028141F" w:rsidRDefault="0028141F">
            <w:pPr>
              <w:pStyle w:val="ConsPlusNormal"/>
              <w:jc w:val="center"/>
            </w:pPr>
            <w:r>
              <w:t>17.</w:t>
            </w:r>
          </w:p>
        </w:tc>
        <w:tc>
          <w:tcPr>
            <w:tcW w:w="6463" w:type="dxa"/>
            <w:tcBorders>
              <w:bottom w:val="nil"/>
            </w:tcBorders>
          </w:tcPr>
          <w:p w:rsidR="0028141F" w:rsidRDefault="0028141F">
            <w:pPr>
              <w:pStyle w:val="ConsPlusNormal"/>
              <w:jc w:val="both"/>
            </w:pPr>
            <w:r>
              <w:t>Техник:</w:t>
            </w:r>
          </w:p>
        </w:tc>
        <w:tc>
          <w:tcPr>
            <w:tcW w:w="1871" w:type="dxa"/>
            <w:tcBorders>
              <w:bottom w:val="nil"/>
            </w:tcBorders>
          </w:tcPr>
          <w:p w:rsidR="0028141F" w:rsidRDefault="0028141F">
            <w:pPr>
              <w:pStyle w:val="ConsPlusNormal"/>
            </w:pP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без квалификационной категории;</w:t>
            </w:r>
          </w:p>
        </w:tc>
        <w:tc>
          <w:tcPr>
            <w:tcW w:w="1871" w:type="dxa"/>
            <w:tcBorders>
              <w:top w:val="nil"/>
              <w:bottom w:val="nil"/>
            </w:tcBorders>
          </w:tcPr>
          <w:p w:rsidR="0028141F" w:rsidRDefault="0028141F">
            <w:pPr>
              <w:pStyle w:val="ConsPlusNormal"/>
              <w:jc w:val="center"/>
            </w:pPr>
            <w:r>
              <w:t>5792</w:t>
            </w:r>
          </w:p>
        </w:tc>
      </w:tr>
      <w:tr w:rsidR="0028141F">
        <w:tblPrEx>
          <w:tblBorders>
            <w:insideH w:val="nil"/>
          </w:tblBorders>
        </w:tblPrEx>
        <w:tc>
          <w:tcPr>
            <w:tcW w:w="680" w:type="dxa"/>
            <w:vMerge/>
          </w:tcPr>
          <w:p w:rsidR="0028141F" w:rsidRDefault="0028141F"/>
        </w:tc>
        <w:tc>
          <w:tcPr>
            <w:tcW w:w="6463" w:type="dxa"/>
            <w:tcBorders>
              <w:top w:val="nil"/>
              <w:bottom w:val="nil"/>
            </w:tcBorders>
          </w:tcPr>
          <w:p w:rsidR="0028141F" w:rsidRDefault="0028141F">
            <w:pPr>
              <w:pStyle w:val="ConsPlusNormal"/>
              <w:jc w:val="both"/>
            </w:pPr>
            <w:r>
              <w:t>- II квалификационная категория;</w:t>
            </w:r>
          </w:p>
        </w:tc>
        <w:tc>
          <w:tcPr>
            <w:tcW w:w="1871" w:type="dxa"/>
            <w:tcBorders>
              <w:top w:val="nil"/>
              <w:bottom w:val="nil"/>
            </w:tcBorders>
          </w:tcPr>
          <w:p w:rsidR="0028141F" w:rsidRDefault="0028141F">
            <w:pPr>
              <w:pStyle w:val="ConsPlusNormal"/>
              <w:jc w:val="center"/>
            </w:pPr>
            <w:r>
              <w:t>6419</w:t>
            </w:r>
          </w:p>
        </w:tc>
      </w:tr>
      <w:tr w:rsidR="0028141F">
        <w:tc>
          <w:tcPr>
            <w:tcW w:w="680" w:type="dxa"/>
            <w:vMerge/>
          </w:tcPr>
          <w:p w:rsidR="0028141F" w:rsidRDefault="0028141F"/>
        </w:tc>
        <w:tc>
          <w:tcPr>
            <w:tcW w:w="6463" w:type="dxa"/>
            <w:tcBorders>
              <w:top w:val="nil"/>
            </w:tcBorders>
          </w:tcPr>
          <w:p w:rsidR="0028141F" w:rsidRDefault="0028141F">
            <w:pPr>
              <w:pStyle w:val="ConsPlusNormal"/>
              <w:jc w:val="both"/>
            </w:pPr>
            <w:r>
              <w:t>- I квалификационная категория</w:t>
            </w:r>
          </w:p>
        </w:tc>
        <w:tc>
          <w:tcPr>
            <w:tcW w:w="1871" w:type="dxa"/>
            <w:tcBorders>
              <w:top w:val="nil"/>
            </w:tcBorders>
          </w:tcPr>
          <w:p w:rsidR="0028141F" w:rsidRDefault="0028141F">
            <w:pPr>
              <w:pStyle w:val="ConsPlusNormal"/>
              <w:jc w:val="center"/>
            </w:pPr>
            <w:r>
              <w:t>7140</w:t>
            </w:r>
          </w:p>
        </w:tc>
      </w:tr>
      <w:tr w:rsidR="0028141F">
        <w:tc>
          <w:tcPr>
            <w:tcW w:w="680" w:type="dxa"/>
          </w:tcPr>
          <w:p w:rsidR="0028141F" w:rsidRDefault="0028141F">
            <w:pPr>
              <w:pStyle w:val="ConsPlusNormal"/>
              <w:jc w:val="center"/>
            </w:pPr>
            <w:r>
              <w:t>18.</w:t>
            </w:r>
          </w:p>
        </w:tc>
        <w:tc>
          <w:tcPr>
            <w:tcW w:w="6463" w:type="dxa"/>
          </w:tcPr>
          <w:p w:rsidR="0028141F" w:rsidRDefault="0028141F">
            <w:pPr>
              <w:pStyle w:val="ConsPlusNormal"/>
              <w:jc w:val="both"/>
            </w:pPr>
            <w:r>
              <w:t>Контролер билетов</w:t>
            </w:r>
          </w:p>
        </w:tc>
        <w:tc>
          <w:tcPr>
            <w:tcW w:w="1871" w:type="dxa"/>
          </w:tcPr>
          <w:p w:rsidR="0028141F" w:rsidRDefault="0028141F">
            <w:pPr>
              <w:pStyle w:val="ConsPlusNormal"/>
              <w:jc w:val="center"/>
            </w:pPr>
            <w:r>
              <w:t>5792</w:t>
            </w:r>
          </w:p>
        </w:tc>
      </w:tr>
      <w:tr w:rsidR="0028141F">
        <w:tc>
          <w:tcPr>
            <w:tcW w:w="680" w:type="dxa"/>
          </w:tcPr>
          <w:p w:rsidR="0028141F" w:rsidRDefault="0028141F">
            <w:pPr>
              <w:pStyle w:val="ConsPlusNormal"/>
              <w:jc w:val="center"/>
            </w:pPr>
            <w:r>
              <w:t>19.</w:t>
            </w:r>
          </w:p>
        </w:tc>
        <w:tc>
          <w:tcPr>
            <w:tcW w:w="6463" w:type="dxa"/>
          </w:tcPr>
          <w:p w:rsidR="0028141F" w:rsidRDefault="0028141F">
            <w:pPr>
              <w:pStyle w:val="ConsPlusNormal"/>
              <w:jc w:val="both"/>
            </w:pPr>
            <w:r>
              <w:t>Кассир билетный</w:t>
            </w:r>
          </w:p>
        </w:tc>
        <w:tc>
          <w:tcPr>
            <w:tcW w:w="1871" w:type="dxa"/>
          </w:tcPr>
          <w:p w:rsidR="0028141F" w:rsidRDefault="0028141F">
            <w:pPr>
              <w:pStyle w:val="ConsPlusNormal"/>
              <w:jc w:val="center"/>
            </w:pPr>
            <w:r>
              <w:t>5792</w:t>
            </w:r>
          </w:p>
        </w:tc>
      </w:tr>
      <w:tr w:rsidR="0028141F">
        <w:tc>
          <w:tcPr>
            <w:tcW w:w="680" w:type="dxa"/>
          </w:tcPr>
          <w:p w:rsidR="0028141F" w:rsidRDefault="0028141F">
            <w:pPr>
              <w:pStyle w:val="ConsPlusNormal"/>
              <w:jc w:val="center"/>
            </w:pPr>
            <w:r>
              <w:t>20.</w:t>
            </w:r>
          </w:p>
        </w:tc>
        <w:tc>
          <w:tcPr>
            <w:tcW w:w="6463" w:type="dxa"/>
          </w:tcPr>
          <w:p w:rsidR="0028141F" w:rsidRDefault="0028141F">
            <w:pPr>
              <w:pStyle w:val="ConsPlusNormal"/>
              <w:jc w:val="both"/>
            </w:pPr>
            <w:r>
              <w:t>Портной</w:t>
            </w:r>
          </w:p>
        </w:tc>
        <w:tc>
          <w:tcPr>
            <w:tcW w:w="1871" w:type="dxa"/>
          </w:tcPr>
          <w:p w:rsidR="0028141F" w:rsidRDefault="0028141F">
            <w:pPr>
              <w:pStyle w:val="ConsPlusNormal"/>
              <w:jc w:val="center"/>
            </w:pPr>
            <w:r>
              <w:t>5792</w:t>
            </w:r>
          </w:p>
        </w:tc>
      </w:tr>
      <w:tr w:rsidR="0028141F">
        <w:tc>
          <w:tcPr>
            <w:tcW w:w="680" w:type="dxa"/>
          </w:tcPr>
          <w:p w:rsidR="0028141F" w:rsidRDefault="0028141F">
            <w:pPr>
              <w:pStyle w:val="ConsPlusNormal"/>
              <w:jc w:val="center"/>
            </w:pPr>
            <w:r>
              <w:t>21.</w:t>
            </w:r>
          </w:p>
        </w:tc>
        <w:tc>
          <w:tcPr>
            <w:tcW w:w="6463" w:type="dxa"/>
          </w:tcPr>
          <w:p w:rsidR="0028141F" w:rsidRDefault="0028141F">
            <w:pPr>
              <w:pStyle w:val="ConsPlusNormal"/>
              <w:jc w:val="both"/>
            </w:pPr>
            <w:r>
              <w:t>Закройщик</w:t>
            </w:r>
          </w:p>
        </w:tc>
        <w:tc>
          <w:tcPr>
            <w:tcW w:w="1871" w:type="dxa"/>
          </w:tcPr>
          <w:p w:rsidR="0028141F" w:rsidRDefault="0028141F">
            <w:pPr>
              <w:pStyle w:val="ConsPlusNormal"/>
              <w:jc w:val="center"/>
            </w:pPr>
            <w:r>
              <w:t>5792</w:t>
            </w:r>
          </w:p>
        </w:tc>
      </w:tr>
      <w:tr w:rsidR="0028141F">
        <w:tc>
          <w:tcPr>
            <w:tcW w:w="680" w:type="dxa"/>
          </w:tcPr>
          <w:p w:rsidR="0028141F" w:rsidRDefault="0028141F">
            <w:pPr>
              <w:pStyle w:val="ConsPlusNormal"/>
              <w:jc w:val="center"/>
            </w:pPr>
            <w:r>
              <w:t>22.</w:t>
            </w:r>
          </w:p>
        </w:tc>
        <w:tc>
          <w:tcPr>
            <w:tcW w:w="6463" w:type="dxa"/>
          </w:tcPr>
          <w:p w:rsidR="0028141F" w:rsidRDefault="0028141F">
            <w:pPr>
              <w:pStyle w:val="ConsPlusNormal"/>
              <w:jc w:val="both"/>
            </w:pPr>
            <w:r>
              <w:t>Установщик декораций</w:t>
            </w:r>
          </w:p>
        </w:tc>
        <w:tc>
          <w:tcPr>
            <w:tcW w:w="1871" w:type="dxa"/>
          </w:tcPr>
          <w:p w:rsidR="0028141F" w:rsidRDefault="0028141F">
            <w:pPr>
              <w:pStyle w:val="ConsPlusNormal"/>
              <w:jc w:val="center"/>
            </w:pPr>
            <w:r>
              <w:t>5792</w:t>
            </w:r>
          </w:p>
        </w:tc>
      </w:tr>
      <w:tr w:rsidR="0028141F">
        <w:tc>
          <w:tcPr>
            <w:tcW w:w="680" w:type="dxa"/>
          </w:tcPr>
          <w:p w:rsidR="0028141F" w:rsidRDefault="0028141F">
            <w:pPr>
              <w:pStyle w:val="ConsPlusNormal"/>
              <w:jc w:val="center"/>
            </w:pPr>
            <w:r>
              <w:t>23.</w:t>
            </w:r>
          </w:p>
        </w:tc>
        <w:tc>
          <w:tcPr>
            <w:tcW w:w="6463" w:type="dxa"/>
          </w:tcPr>
          <w:p w:rsidR="0028141F" w:rsidRDefault="0028141F">
            <w:pPr>
              <w:pStyle w:val="ConsPlusNormal"/>
              <w:jc w:val="both"/>
            </w:pPr>
            <w:r>
              <w:t>Столяр</w:t>
            </w:r>
          </w:p>
        </w:tc>
        <w:tc>
          <w:tcPr>
            <w:tcW w:w="1871" w:type="dxa"/>
          </w:tcPr>
          <w:p w:rsidR="0028141F" w:rsidRDefault="0028141F">
            <w:pPr>
              <w:pStyle w:val="ConsPlusNormal"/>
              <w:jc w:val="center"/>
            </w:pPr>
            <w:r>
              <w:t>5792</w:t>
            </w:r>
          </w:p>
        </w:tc>
      </w:tr>
      <w:tr w:rsidR="0028141F">
        <w:tc>
          <w:tcPr>
            <w:tcW w:w="680" w:type="dxa"/>
          </w:tcPr>
          <w:p w:rsidR="0028141F" w:rsidRDefault="0028141F">
            <w:pPr>
              <w:pStyle w:val="ConsPlusNormal"/>
              <w:jc w:val="center"/>
            </w:pPr>
            <w:r>
              <w:t>24.</w:t>
            </w:r>
          </w:p>
        </w:tc>
        <w:tc>
          <w:tcPr>
            <w:tcW w:w="6463" w:type="dxa"/>
          </w:tcPr>
          <w:p w:rsidR="0028141F" w:rsidRDefault="0028141F">
            <w:pPr>
              <w:pStyle w:val="ConsPlusNormal"/>
              <w:jc w:val="both"/>
            </w:pPr>
            <w:r>
              <w:t>Осветитель</w:t>
            </w:r>
          </w:p>
        </w:tc>
        <w:tc>
          <w:tcPr>
            <w:tcW w:w="1871" w:type="dxa"/>
          </w:tcPr>
          <w:p w:rsidR="0028141F" w:rsidRDefault="0028141F">
            <w:pPr>
              <w:pStyle w:val="ConsPlusNormal"/>
              <w:jc w:val="center"/>
            </w:pPr>
            <w:r>
              <w:t>5792</w:t>
            </w:r>
          </w:p>
        </w:tc>
      </w:tr>
      <w:tr w:rsidR="0028141F">
        <w:tc>
          <w:tcPr>
            <w:tcW w:w="680" w:type="dxa"/>
          </w:tcPr>
          <w:p w:rsidR="0028141F" w:rsidRDefault="0028141F">
            <w:pPr>
              <w:pStyle w:val="ConsPlusNormal"/>
              <w:jc w:val="center"/>
            </w:pPr>
            <w:r>
              <w:t>25.</w:t>
            </w:r>
          </w:p>
        </w:tc>
        <w:tc>
          <w:tcPr>
            <w:tcW w:w="6463" w:type="dxa"/>
          </w:tcPr>
          <w:p w:rsidR="0028141F" w:rsidRDefault="0028141F">
            <w:pPr>
              <w:pStyle w:val="ConsPlusNormal"/>
              <w:jc w:val="both"/>
            </w:pPr>
            <w:r>
              <w:t>Столяр по изготовлению декораций</w:t>
            </w:r>
          </w:p>
        </w:tc>
        <w:tc>
          <w:tcPr>
            <w:tcW w:w="1871" w:type="dxa"/>
          </w:tcPr>
          <w:p w:rsidR="0028141F" w:rsidRDefault="0028141F">
            <w:pPr>
              <w:pStyle w:val="ConsPlusNormal"/>
              <w:jc w:val="center"/>
            </w:pPr>
            <w:r>
              <w:t>5792</w:t>
            </w:r>
          </w:p>
        </w:tc>
      </w:tr>
      <w:tr w:rsidR="0028141F">
        <w:tc>
          <w:tcPr>
            <w:tcW w:w="680" w:type="dxa"/>
          </w:tcPr>
          <w:p w:rsidR="0028141F" w:rsidRDefault="0028141F">
            <w:pPr>
              <w:pStyle w:val="ConsPlusNormal"/>
              <w:jc w:val="center"/>
            </w:pPr>
            <w:r>
              <w:t>26.</w:t>
            </w:r>
          </w:p>
        </w:tc>
        <w:tc>
          <w:tcPr>
            <w:tcW w:w="6463" w:type="dxa"/>
          </w:tcPr>
          <w:p w:rsidR="0028141F" w:rsidRDefault="0028141F">
            <w:pPr>
              <w:pStyle w:val="ConsPlusNormal"/>
              <w:jc w:val="both"/>
            </w:pPr>
            <w:r>
              <w:t>Гардеробщик</w:t>
            </w:r>
          </w:p>
        </w:tc>
        <w:tc>
          <w:tcPr>
            <w:tcW w:w="1871" w:type="dxa"/>
          </w:tcPr>
          <w:p w:rsidR="0028141F" w:rsidRDefault="0028141F">
            <w:pPr>
              <w:pStyle w:val="ConsPlusNormal"/>
              <w:jc w:val="center"/>
            </w:pPr>
            <w:r>
              <w:t>5792</w:t>
            </w:r>
          </w:p>
        </w:tc>
      </w:tr>
    </w:tbl>
    <w:p w:rsidR="0028141F" w:rsidRDefault="0028141F">
      <w:pPr>
        <w:pStyle w:val="ConsPlusNormal"/>
        <w:jc w:val="both"/>
      </w:pPr>
    </w:p>
    <w:p w:rsidR="0028141F" w:rsidRDefault="0028141F">
      <w:pPr>
        <w:pStyle w:val="ConsPlusNormal"/>
        <w:jc w:val="both"/>
      </w:pPr>
    </w:p>
    <w:p w:rsidR="0028141F" w:rsidRDefault="0028141F">
      <w:pPr>
        <w:pStyle w:val="ConsPlusNormal"/>
        <w:jc w:val="both"/>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right"/>
        <w:outlineLvl w:val="1"/>
        <w:rPr>
          <w:rFonts w:ascii="Times New Roman" w:hAnsi="Times New Roman" w:cs="Times New Roman"/>
        </w:rPr>
      </w:pPr>
      <w:r w:rsidRPr="0028141F">
        <w:rPr>
          <w:rFonts w:ascii="Times New Roman" w:hAnsi="Times New Roman" w:cs="Times New Roman"/>
        </w:rPr>
        <w:t>Приложение N 6</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к Положению об оплате труда работников</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муниципальных образовательных учреждений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и детских оздоровительных лагерей</w:t>
      </w:r>
    </w:p>
    <w:p w:rsidR="0028141F" w:rsidRPr="0028141F" w:rsidRDefault="0028141F">
      <w:pPr>
        <w:pStyle w:val="ConsPlusNormal"/>
        <w:jc w:val="right"/>
        <w:rPr>
          <w:rFonts w:ascii="Times New Roman" w:hAnsi="Times New Roman" w:cs="Times New Roman"/>
        </w:rPr>
      </w:pPr>
      <w:r w:rsidRPr="0028141F">
        <w:rPr>
          <w:rFonts w:ascii="Times New Roman" w:hAnsi="Times New Roman" w:cs="Times New Roman"/>
        </w:rPr>
        <w:t>города Белгорода</w:t>
      </w:r>
    </w:p>
    <w:p w:rsidR="0028141F" w:rsidRPr="0028141F" w:rsidRDefault="0028141F">
      <w:pPr>
        <w:pStyle w:val="ConsPlusNormal"/>
        <w:jc w:val="both"/>
        <w:rPr>
          <w:rFonts w:ascii="Times New Roman" w:hAnsi="Times New Roman" w:cs="Times New Roman"/>
        </w:rPr>
      </w:pP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lastRenderedPageBreak/>
        <w:t>Перечень</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 xml:space="preserve">иных поощрительных выплат, устанавливаемых </w:t>
      </w:r>
      <w:proofErr w:type="gramStart"/>
      <w:r w:rsidRPr="0028141F">
        <w:rPr>
          <w:rFonts w:ascii="Times New Roman" w:hAnsi="Times New Roman" w:cs="Times New Roman"/>
        </w:rPr>
        <w:t>педагогическим</w:t>
      </w:r>
      <w:proofErr w:type="gramEnd"/>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rPr>
        <w:t>и другим работникам образовательных учреждений города</w:t>
      </w:r>
    </w:p>
    <w:p w:rsidR="0028141F" w:rsidRPr="0028141F" w:rsidRDefault="0028141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8141F" w:rsidRPr="0028141F">
        <w:trPr>
          <w:jc w:val="center"/>
        </w:trPr>
        <w:tc>
          <w:tcPr>
            <w:tcW w:w="9294" w:type="dxa"/>
            <w:tcBorders>
              <w:top w:val="nil"/>
              <w:left w:val="single" w:sz="24" w:space="0" w:color="CED3F1"/>
              <w:bottom w:val="nil"/>
              <w:right w:val="single" w:sz="24" w:space="0" w:color="F4F3F8"/>
            </w:tcBorders>
            <w:shd w:val="clear" w:color="auto" w:fill="F4F3F8"/>
          </w:tcPr>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Список изменяющих документов</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w:t>
            </w:r>
            <w:proofErr w:type="gramStart"/>
            <w:r w:rsidRPr="0028141F">
              <w:rPr>
                <w:rFonts w:ascii="Times New Roman" w:hAnsi="Times New Roman" w:cs="Times New Roman"/>
                <w:color w:val="392C69"/>
              </w:rPr>
              <w:t>введен</w:t>
            </w:r>
            <w:proofErr w:type="gramEnd"/>
            <w:r w:rsidRPr="0028141F">
              <w:rPr>
                <w:rFonts w:ascii="Times New Roman" w:hAnsi="Times New Roman" w:cs="Times New Roman"/>
                <w:color w:val="392C69"/>
              </w:rPr>
              <w:t xml:space="preserve"> </w:t>
            </w:r>
            <w:hyperlink r:id="rId99" w:history="1">
              <w:r w:rsidRPr="0028141F">
                <w:rPr>
                  <w:rFonts w:ascii="Times New Roman" w:hAnsi="Times New Roman" w:cs="Times New Roman"/>
                  <w:color w:val="0000FF"/>
                </w:rPr>
                <w:t>решением</w:t>
              </w:r>
            </w:hyperlink>
            <w:r w:rsidRPr="0028141F">
              <w:rPr>
                <w:rFonts w:ascii="Times New Roman" w:hAnsi="Times New Roman" w:cs="Times New Roman"/>
                <w:color w:val="392C69"/>
              </w:rPr>
              <w:t xml:space="preserve"> Совета депутатов города Белгорода от 21.09.2010 N 377;</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в ред. решений Совета депутатов города Белгорода от 16.04.2013 </w:t>
            </w:r>
            <w:hyperlink r:id="rId100" w:history="1">
              <w:r w:rsidRPr="0028141F">
                <w:rPr>
                  <w:rFonts w:ascii="Times New Roman" w:hAnsi="Times New Roman" w:cs="Times New Roman"/>
                  <w:color w:val="0000FF"/>
                </w:rPr>
                <w:t>N 717</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r w:rsidRPr="0028141F">
              <w:rPr>
                <w:rFonts w:ascii="Times New Roman" w:hAnsi="Times New Roman" w:cs="Times New Roman"/>
                <w:color w:val="392C69"/>
              </w:rPr>
              <w:t xml:space="preserve">от 23.12.2014 </w:t>
            </w:r>
            <w:hyperlink r:id="rId101" w:history="1">
              <w:r w:rsidRPr="0028141F">
                <w:rPr>
                  <w:rFonts w:ascii="Times New Roman" w:hAnsi="Times New Roman" w:cs="Times New Roman"/>
                  <w:color w:val="0000FF"/>
                </w:rPr>
                <w:t>N 187</w:t>
              </w:r>
            </w:hyperlink>
            <w:r w:rsidRPr="0028141F">
              <w:rPr>
                <w:rFonts w:ascii="Times New Roman" w:hAnsi="Times New Roman" w:cs="Times New Roman"/>
                <w:color w:val="392C69"/>
              </w:rPr>
              <w:t>,</w:t>
            </w:r>
          </w:p>
          <w:p w:rsidR="0028141F" w:rsidRPr="0028141F" w:rsidRDefault="0028141F">
            <w:pPr>
              <w:pStyle w:val="ConsPlusNormal"/>
              <w:jc w:val="center"/>
              <w:rPr>
                <w:rFonts w:ascii="Times New Roman" w:hAnsi="Times New Roman" w:cs="Times New Roman"/>
              </w:rPr>
            </w:pPr>
            <w:hyperlink r:id="rId102" w:history="1">
              <w:r w:rsidRPr="0028141F">
                <w:rPr>
                  <w:rFonts w:ascii="Times New Roman" w:hAnsi="Times New Roman" w:cs="Times New Roman"/>
                  <w:color w:val="0000FF"/>
                </w:rPr>
                <w:t>решения</w:t>
              </w:r>
            </w:hyperlink>
            <w:r w:rsidRPr="0028141F">
              <w:rPr>
                <w:rFonts w:ascii="Times New Roman" w:hAnsi="Times New Roman" w:cs="Times New Roman"/>
                <w:color w:val="392C69"/>
              </w:rPr>
              <w:t xml:space="preserve"> Белгородского городского Совета от 29.06.2017 N 539)</w:t>
            </w:r>
          </w:p>
        </w:tc>
      </w:tr>
    </w:tbl>
    <w:p w:rsidR="0028141F" w:rsidRDefault="002814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2438"/>
      </w:tblGrid>
      <w:tr w:rsidR="0028141F">
        <w:tc>
          <w:tcPr>
            <w:tcW w:w="6633" w:type="dxa"/>
          </w:tcPr>
          <w:p w:rsidR="0028141F" w:rsidRDefault="0028141F">
            <w:pPr>
              <w:pStyle w:val="ConsPlusNormal"/>
              <w:jc w:val="center"/>
            </w:pPr>
            <w:r>
              <w:t>Наименование поощрительных выплат</w:t>
            </w:r>
          </w:p>
        </w:tc>
        <w:tc>
          <w:tcPr>
            <w:tcW w:w="2438" w:type="dxa"/>
          </w:tcPr>
          <w:p w:rsidR="0028141F" w:rsidRDefault="0028141F">
            <w:pPr>
              <w:pStyle w:val="ConsPlusNormal"/>
              <w:jc w:val="center"/>
            </w:pPr>
            <w:r>
              <w:t>Размер выплаты</w:t>
            </w:r>
          </w:p>
        </w:tc>
      </w:tr>
      <w:tr w:rsidR="0028141F">
        <w:tblPrEx>
          <w:tblBorders>
            <w:insideH w:val="nil"/>
          </w:tblBorders>
        </w:tblPrEx>
        <w:tc>
          <w:tcPr>
            <w:tcW w:w="9071" w:type="dxa"/>
            <w:gridSpan w:val="2"/>
            <w:tcBorders>
              <w:bottom w:val="nil"/>
            </w:tcBorders>
          </w:tcPr>
          <w:p w:rsidR="0028141F" w:rsidRDefault="0028141F">
            <w:pPr>
              <w:pStyle w:val="ConsPlusNormal"/>
              <w:jc w:val="both"/>
            </w:pPr>
            <w:r>
              <w:t xml:space="preserve">6.1. Исключен. - </w:t>
            </w:r>
            <w:hyperlink r:id="rId103" w:history="1">
              <w:r>
                <w:rPr>
                  <w:color w:val="0000FF"/>
                </w:rPr>
                <w:t>Решение</w:t>
              </w:r>
            </w:hyperlink>
            <w:r>
              <w:t xml:space="preserve"> Совета депутатов города Белгорода от 16.04.2013 N 717</w:t>
            </w:r>
          </w:p>
        </w:tc>
      </w:tr>
      <w:tr w:rsidR="0028141F">
        <w:tc>
          <w:tcPr>
            <w:tcW w:w="6633" w:type="dxa"/>
          </w:tcPr>
          <w:p w:rsidR="0028141F" w:rsidRDefault="0028141F">
            <w:pPr>
              <w:pStyle w:val="ConsPlusNormal"/>
            </w:pPr>
            <w:bookmarkStart w:id="65" w:name="P2246"/>
            <w:bookmarkEnd w:id="65"/>
            <w:r>
              <w:t>6.2. Единовременное пособие молодым квалифицированным специалистам, принятым на работу впервые в образовательные учреждения</w:t>
            </w:r>
          </w:p>
        </w:tc>
        <w:tc>
          <w:tcPr>
            <w:tcW w:w="2438" w:type="dxa"/>
          </w:tcPr>
          <w:p w:rsidR="0028141F" w:rsidRDefault="0028141F">
            <w:pPr>
              <w:pStyle w:val="ConsPlusNormal"/>
              <w:jc w:val="center"/>
            </w:pPr>
            <w:r>
              <w:t>1000 руб.</w:t>
            </w:r>
          </w:p>
        </w:tc>
      </w:tr>
      <w:tr w:rsidR="0028141F">
        <w:tblPrEx>
          <w:tblBorders>
            <w:insideH w:val="nil"/>
          </w:tblBorders>
        </w:tblPrEx>
        <w:tc>
          <w:tcPr>
            <w:tcW w:w="6633" w:type="dxa"/>
            <w:tcBorders>
              <w:bottom w:val="nil"/>
            </w:tcBorders>
          </w:tcPr>
          <w:p w:rsidR="0028141F" w:rsidRDefault="0028141F">
            <w:pPr>
              <w:pStyle w:val="ConsPlusNormal"/>
            </w:pPr>
            <w:bookmarkStart w:id="66" w:name="P2248"/>
            <w:bookmarkEnd w:id="66"/>
            <w:r>
              <w:t>6.3. Выплаты за счет фонда материального поощрения работников образовательных учреждений, формируемого в размере 2% от фонда оплаты труда по базовым должностным окладам работников образовательных учреждений</w:t>
            </w:r>
          </w:p>
        </w:tc>
        <w:tc>
          <w:tcPr>
            <w:tcW w:w="2438" w:type="dxa"/>
            <w:tcBorders>
              <w:bottom w:val="nil"/>
            </w:tcBorders>
          </w:tcPr>
          <w:p w:rsidR="0028141F" w:rsidRDefault="0028141F">
            <w:pPr>
              <w:pStyle w:val="ConsPlusNormal"/>
              <w:jc w:val="center"/>
            </w:pPr>
            <w:r>
              <w:t>Согласно Положению, утвержденному образовательным учреждением</w:t>
            </w:r>
          </w:p>
        </w:tc>
      </w:tr>
      <w:tr w:rsidR="0028141F">
        <w:tblPrEx>
          <w:tblBorders>
            <w:insideH w:val="nil"/>
          </w:tblBorders>
        </w:tblPrEx>
        <w:tc>
          <w:tcPr>
            <w:tcW w:w="9071" w:type="dxa"/>
            <w:gridSpan w:val="2"/>
            <w:tcBorders>
              <w:top w:val="nil"/>
            </w:tcBorders>
          </w:tcPr>
          <w:p w:rsidR="0028141F" w:rsidRDefault="0028141F">
            <w:pPr>
              <w:pStyle w:val="ConsPlusNormal"/>
              <w:jc w:val="both"/>
            </w:pPr>
            <w:r>
              <w:t xml:space="preserve">(п. 6.3 в ред. </w:t>
            </w:r>
            <w:hyperlink r:id="rId104" w:history="1">
              <w:r>
                <w:rPr>
                  <w:color w:val="0000FF"/>
                </w:rPr>
                <w:t>решения</w:t>
              </w:r>
            </w:hyperlink>
            <w:r>
              <w:t xml:space="preserve"> Совета депутатов города Белгорода от 16.04.2013 N 717)</w:t>
            </w:r>
          </w:p>
        </w:tc>
      </w:tr>
    </w:tbl>
    <w:p w:rsidR="0028141F" w:rsidRDefault="0028141F">
      <w:pPr>
        <w:pStyle w:val="ConsPlusNormal"/>
        <w:jc w:val="both"/>
      </w:pPr>
    </w:p>
    <w:p w:rsidR="0028141F" w:rsidRPr="0028141F" w:rsidRDefault="0028141F">
      <w:pPr>
        <w:pStyle w:val="ConsPlusNormal"/>
        <w:ind w:firstLine="540"/>
        <w:jc w:val="both"/>
        <w:rPr>
          <w:rFonts w:ascii="Times New Roman" w:hAnsi="Times New Roman" w:cs="Times New Roman"/>
        </w:rPr>
      </w:pPr>
      <w:r w:rsidRPr="0028141F">
        <w:rPr>
          <w:rFonts w:ascii="Times New Roman" w:hAnsi="Times New Roman" w:cs="Times New Roman"/>
        </w:rPr>
        <w:t>Примечание:</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1. Поощрительные выплаты устанавливаются за счет средств муниципального бюджета:</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общеобразовательным учреждениям - </w:t>
      </w:r>
      <w:hyperlink w:anchor="P2246" w:history="1">
        <w:r w:rsidRPr="0028141F">
          <w:rPr>
            <w:rFonts w:ascii="Times New Roman" w:hAnsi="Times New Roman" w:cs="Times New Roman"/>
            <w:color w:val="0000FF"/>
          </w:rPr>
          <w:t>п. 6.2</w:t>
        </w:r>
      </w:hyperlink>
      <w:r w:rsidRPr="0028141F">
        <w:rPr>
          <w:rFonts w:ascii="Times New Roman" w:hAnsi="Times New Roman" w:cs="Times New Roman"/>
        </w:rPr>
        <w:t>;</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105"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 от 16.04.2013 N 717)</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учреждениям дополнительного образования по линии управления образования - </w:t>
      </w:r>
      <w:hyperlink w:anchor="P2246" w:history="1">
        <w:r w:rsidRPr="0028141F">
          <w:rPr>
            <w:rFonts w:ascii="Times New Roman" w:hAnsi="Times New Roman" w:cs="Times New Roman"/>
            <w:color w:val="0000FF"/>
          </w:rPr>
          <w:t>п. 6.2</w:t>
        </w:r>
      </w:hyperlink>
      <w:r w:rsidRPr="0028141F">
        <w:rPr>
          <w:rFonts w:ascii="Times New Roman" w:hAnsi="Times New Roman" w:cs="Times New Roman"/>
        </w:rPr>
        <w:t xml:space="preserve">, </w:t>
      </w:r>
      <w:hyperlink w:anchor="P2248" w:history="1">
        <w:r w:rsidRPr="0028141F">
          <w:rPr>
            <w:rFonts w:ascii="Times New Roman" w:hAnsi="Times New Roman" w:cs="Times New Roman"/>
            <w:color w:val="0000FF"/>
          </w:rPr>
          <w:t>6.3</w:t>
        </w:r>
      </w:hyperlink>
      <w:r w:rsidRPr="0028141F">
        <w:rPr>
          <w:rFonts w:ascii="Times New Roman" w:hAnsi="Times New Roman" w:cs="Times New Roman"/>
        </w:rPr>
        <w:t>;</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106"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 от 16.04.2013 N 717)</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абзац исключен. - </w:t>
      </w:r>
      <w:hyperlink r:id="rId107" w:history="1">
        <w:r w:rsidRPr="0028141F">
          <w:rPr>
            <w:rFonts w:ascii="Times New Roman" w:hAnsi="Times New Roman" w:cs="Times New Roman"/>
            <w:color w:val="0000FF"/>
          </w:rPr>
          <w:t>Решение</w:t>
        </w:r>
      </w:hyperlink>
      <w:r w:rsidRPr="0028141F">
        <w:rPr>
          <w:rFonts w:ascii="Times New Roman" w:hAnsi="Times New Roman" w:cs="Times New Roman"/>
        </w:rPr>
        <w:t xml:space="preserve"> Совета депутатов города Белгорода от 23.12.2014 N 187;</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по учреждениям дополнительного образования по линии управления культуры - </w:t>
      </w:r>
      <w:hyperlink w:anchor="P2246" w:history="1">
        <w:r w:rsidRPr="0028141F">
          <w:rPr>
            <w:rFonts w:ascii="Times New Roman" w:hAnsi="Times New Roman" w:cs="Times New Roman"/>
            <w:color w:val="0000FF"/>
          </w:rPr>
          <w:t>п. 6.2</w:t>
        </w:r>
      </w:hyperlink>
      <w:r w:rsidRPr="0028141F">
        <w:rPr>
          <w:rFonts w:ascii="Times New Roman" w:hAnsi="Times New Roman" w:cs="Times New Roman"/>
        </w:rPr>
        <w:t xml:space="preserve">; </w:t>
      </w:r>
      <w:hyperlink w:anchor="P2248" w:history="1">
        <w:r w:rsidRPr="0028141F">
          <w:rPr>
            <w:rFonts w:ascii="Times New Roman" w:hAnsi="Times New Roman" w:cs="Times New Roman"/>
            <w:color w:val="0000FF"/>
          </w:rPr>
          <w:t>6.3</w:t>
        </w:r>
      </w:hyperlink>
      <w:r w:rsidRPr="0028141F">
        <w:rPr>
          <w:rFonts w:ascii="Times New Roman" w:hAnsi="Times New Roman" w:cs="Times New Roman"/>
        </w:rPr>
        <w:t>;</w:t>
      </w:r>
    </w:p>
    <w:p w:rsidR="0028141F" w:rsidRPr="0028141F" w:rsidRDefault="0028141F">
      <w:pPr>
        <w:pStyle w:val="ConsPlusNormal"/>
        <w:jc w:val="both"/>
        <w:rPr>
          <w:rFonts w:ascii="Times New Roman" w:hAnsi="Times New Roman" w:cs="Times New Roman"/>
        </w:rPr>
      </w:pPr>
      <w:r w:rsidRPr="0028141F">
        <w:rPr>
          <w:rFonts w:ascii="Times New Roman" w:hAnsi="Times New Roman" w:cs="Times New Roman"/>
        </w:rPr>
        <w:t xml:space="preserve">(в ред. </w:t>
      </w:r>
      <w:hyperlink r:id="rId108" w:history="1">
        <w:r w:rsidRPr="0028141F">
          <w:rPr>
            <w:rFonts w:ascii="Times New Roman" w:hAnsi="Times New Roman" w:cs="Times New Roman"/>
            <w:color w:val="0000FF"/>
          </w:rPr>
          <w:t>решения</w:t>
        </w:r>
      </w:hyperlink>
      <w:r w:rsidRPr="0028141F">
        <w:rPr>
          <w:rFonts w:ascii="Times New Roman" w:hAnsi="Times New Roman" w:cs="Times New Roman"/>
        </w:rPr>
        <w:t xml:space="preserve"> Совета депутатов города Белгорода от 16.04.2013 N 717)</w:t>
      </w:r>
    </w:p>
    <w:p w:rsidR="0028141F" w:rsidRPr="0028141F" w:rsidRDefault="0028141F">
      <w:pPr>
        <w:pStyle w:val="ConsPlusNormal"/>
        <w:spacing w:before="220"/>
        <w:ind w:firstLine="540"/>
        <w:jc w:val="both"/>
        <w:rPr>
          <w:rFonts w:ascii="Times New Roman" w:hAnsi="Times New Roman" w:cs="Times New Roman"/>
        </w:rPr>
      </w:pPr>
      <w:r w:rsidRPr="0028141F">
        <w:rPr>
          <w:rFonts w:ascii="Times New Roman" w:hAnsi="Times New Roman" w:cs="Times New Roman"/>
        </w:rPr>
        <w:t xml:space="preserve">- абзац исключен. - </w:t>
      </w:r>
      <w:hyperlink r:id="rId109" w:history="1">
        <w:r w:rsidRPr="0028141F">
          <w:rPr>
            <w:rFonts w:ascii="Times New Roman" w:hAnsi="Times New Roman" w:cs="Times New Roman"/>
            <w:color w:val="0000FF"/>
          </w:rPr>
          <w:t>Решение</w:t>
        </w:r>
      </w:hyperlink>
      <w:r w:rsidRPr="0028141F">
        <w:rPr>
          <w:rFonts w:ascii="Times New Roman" w:hAnsi="Times New Roman" w:cs="Times New Roman"/>
        </w:rPr>
        <w:t xml:space="preserve"> Белгородского городского Совета от 29.06.2017 N 539.</w:t>
      </w:r>
    </w:p>
    <w:p w:rsidR="0028141F" w:rsidRDefault="0028141F">
      <w:pPr>
        <w:pStyle w:val="ConsPlusNormal"/>
        <w:spacing w:before="220"/>
        <w:ind w:firstLine="540"/>
        <w:jc w:val="both"/>
      </w:pPr>
      <w:r w:rsidRPr="0028141F">
        <w:rPr>
          <w:rFonts w:ascii="Times New Roman" w:hAnsi="Times New Roman" w:cs="Times New Roman"/>
        </w:rPr>
        <w:t xml:space="preserve">2. Исключен. - </w:t>
      </w:r>
      <w:hyperlink r:id="rId110" w:history="1">
        <w:r w:rsidRPr="0028141F">
          <w:rPr>
            <w:rFonts w:ascii="Times New Roman" w:hAnsi="Times New Roman" w:cs="Times New Roman"/>
            <w:color w:val="0000FF"/>
          </w:rPr>
          <w:t>Решение</w:t>
        </w:r>
      </w:hyperlink>
      <w:r w:rsidRPr="0028141F">
        <w:rPr>
          <w:rFonts w:ascii="Times New Roman" w:hAnsi="Times New Roman" w:cs="Times New Roman"/>
        </w:rPr>
        <w:t xml:space="preserve"> Совета депутатов города Белгорода от 16.04.2013 N 717.</w:t>
      </w:r>
    </w:p>
    <w:p w:rsidR="0028141F" w:rsidRDefault="0028141F">
      <w:pPr>
        <w:pStyle w:val="ConsPlusNormal"/>
        <w:jc w:val="both"/>
      </w:pPr>
    </w:p>
    <w:p w:rsidR="0028141F" w:rsidRDefault="0028141F">
      <w:pPr>
        <w:pStyle w:val="ConsPlusNormal"/>
        <w:jc w:val="both"/>
      </w:pPr>
    </w:p>
    <w:p w:rsidR="0028141F" w:rsidRDefault="0028141F">
      <w:pPr>
        <w:pStyle w:val="ConsPlusNormal"/>
        <w:pBdr>
          <w:top w:val="single" w:sz="6" w:space="0" w:color="auto"/>
        </w:pBdr>
        <w:spacing w:before="100" w:after="100"/>
        <w:jc w:val="both"/>
        <w:rPr>
          <w:sz w:val="2"/>
          <w:szCs w:val="2"/>
        </w:rPr>
      </w:pPr>
    </w:p>
    <w:p w:rsidR="00AA3EE6" w:rsidRDefault="0028141F"/>
    <w:sectPr w:rsidR="00AA3EE6" w:rsidSect="00EB1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8141F"/>
    <w:rsid w:val="0028141F"/>
    <w:rsid w:val="00760F94"/>
    <w:rsid w:val="00C11C48"/>
    <w:rsid w:val="00C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1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1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1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1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1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33D494019BF7A74352F2FD0036B48705C34C675BBA29F38D711AA1D69DD602B04FA9C86B426292F24BD4D0c3P" TargetMode="External"/><Relationship Id="rId21" Type="http://schemas.openxmlformats.org/officeDocument/2006/relationships/hyperlink" Target="consultantplus://offline/ref=6A33D494019BF7A74352F2FD0036B48705C34C675CB82FF38B711AA1D69DD602B04FA9C86B426292F24BD4D0c0P" TargetMode="External"/><Relationship Id="rId42" Type="http://schemas.openxmlformats.org/officeDocument/2006/relationships/hyperlink" Target="consultantplus://offline/ref=6A33D494019BF7A74352ECF0165AEE8A00CA176F5AB922A1D12E41FC81D9c4P" TargetMode="External"/><Relationship Id="rId47" Type="http://schemas.openxmlformats.org/officeDocument/2006/relationships/hyperlink" Target="consultantplus://offline/ref=6A33D494019BF7A74352F2FD0036B48705C34C675DBA2EF588711AA1D69DD602B04FA9C86B426292F24BD4D0c0P" TargetMode="External"/><Relationship Id="rId63" Type="http://schemas.openxmlformats.org/officeDocument/2006/relationships/hyperlink" Target="consultantplus://offline/ref=6A33D494019BF7A74352F2FD0036B48705C34C675CB82FF38B711AA1D69DD602B04FA9C86B426292F24BD2D0cFP" TargetMode="External"/><Relationship Id="rId68" Type="http://schemas.openxmlformats.org/officeDocument/2006/relationships/hyperlink" Target="consultantplus://offline/ref=6A33D494019BF7A74352F2FD0036B48705C34C675CB82FF38B711AA1D69DD602B04FA9C86B426292F24BD3D0c2P" TargetMode="External"/><Relationship Id="rId84" Type="http://schemas.openxmlformats.org/officeDocument/2006/relationships/hyperlink" Target="consultantplus://offline/ref=6A33D494019BF7A74352F2FD0036B48705C34C675CB82FF38B711AA1D69DD602B04FA9C86B426292F248D0D0c7P" TargetMode="External"/><Relationship Id="rId89" Type="http://schemas.openxmlformats.org/officeDocument/2006/relationships/hyperlink" Target="consultantplus://offline/ref=6A33D494019BF7A74352F2FD0036B48705C34C675CB82FF38B711AA1D69DD602B04FA9C86B426292F248D0D0c3P"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A33D494019BF7A74352F2FD0036B48705C34C675CBB29FF8E711AA1D69DD602B04FA9C86B426292F24BD4D0c3P" TargetMode="External"/><Relationship Id="rId29" Type="http://schemas.openxmlformats.org/officeDocument/2006/relationships/hyperlink" Target="consultantplus://offline/ref=6A33D494019BF7A74352F2FD0036B48705C34C675ABC2CF588711AA1D69DD602B04FA9C86B426292F24BD4D0c0P" TargetMode="External"/><Relationship Id="rId107" Type="http://schemas.openxmlformats.org/officeDocument/2006/relationships/hyperlink" Target="consultantplus://offline/ref=6A33D494019BF7A74352F2FD0036B48705C34C675DBF2EF488711AA1D69DD602B04FA9C86B426292F24AD4D0cEP" TargetMode="External"/><Relationship Id="rId11" Type="http://schemas.openxmlformats.org/officeDocument/2006/relationships/hyperlink" Target="consultantplus://offline/ref=6A33D494019BF7A74352F2FD0036B48705C34C675AB921F18B711AA1D69DD602B04FA9C86B426292F24BD4D0c3P" TargetMode="External"/><Relationship Id="rId24" Type="http://schemas.openxmlformats.org/officeDocument/2006/relationships/hyperlink" Target="consultantplus://offline/ref=6A33D494019BF7A74352F2FD0036B48705C34C6758BA28FE89711AA1D69DD602B04FA9C86B426292F24BD4D0c3P" TargetMode="External"/><Relationship Id="rId32" Type="http://schemas.openxmlformats.org/officeDocument/2006/relationships/hyperlink" Target="consultantplus://offline/ref=6A33D494019BF7A74352F2FD0036B48705C34C675DBF2EF488711AA1D69DD602B04FA9C86B426292F24BD4D0c0P" TargetMode="External"/><Relationship Id="rId37" Type="http://schemas.openxmlformats.org/officeDocument/2006/relationships/hyperlink" Target="consultantplus://offline/ref=6A33D494019BF7A74352F2FD0036B48705C34C675CB82FF38B711AA1D69DD602B04FA9C86B426292F24BD4D0c3P" TargetMode="External"/><Relationship Id="rId40" Type="http://schemas.openxmlformats.org/officeDocument/2006/relationships/hyperlink" Target="consultantplus://offline/ref=6A33D494019BF7A74352ECF0165AEE8A03C0156B59BD22A1D12E41FC8194DC55F700F08D27D4c6P" TargetMode="External"/><Relationship Id="rId45" Type="http://schemas.openxmlformats.org/officeDocument/2006/relationships/hyperlink" Target="consultantplus://offline/ref=6A33D494019BF7A74352F2FD0036B48705C34C6758B72CFF8F711AA1D69DD602B04FA9C86B426292F24BD4D0c0P" TargetMode="External"/><Relationship Id="rId53" Type="http://schemas.openxmlformats.org/officeDocument/2006/relationships/hyperlink" Target="consultantplus://offline/ref=6A33D494019BF7A74352F2FD0036B48705C34C675BBA29F38D711AA1D69DD602B04FA9C86B426292F24BD4D0c1P" TargetMode="External"/><Relationship Id="rId58" Type="http://schemas.openxmlformats.org/officeDocument/2006/relationships/hyperlink" Target="consultantplus://offline/ref=6A33D494019BF7A74352F2FD0036B48705C34C675CB82FF38B711AA1D69DD602B04FA9C86B426292F24BD5D0c7P" TargetMode="External"/><Relationship Id="rId66" Type="http://schemas.openxmlformats.org/officeDocument/2006/relationships/hyperlink" Target="consultantplus://offline/ref=6A33D494019BF7A74352F2FD0036B48705C34C675CB82FF38B711AA1D69DD602B04FA9C86B426292F24BD3D0c7P" TargetMode="External"/><Relationship Id="rId74" Type="http://schemas.openxmlformats.org/officeDocument/2006/relationships/hyperlink" Target="consultantplus://offline/ref=6A33D494019BF7A74352F2FD0036B48705C34C675CB82FF38B711AA1D69DD602B04FA9C86B426292F249D6D0c1P" TargetMode="External"/><Relationship Id="rId79" Type="http://schemas.openxmlformats.org/officeDocument/2006/relationships/hyperlink" Target="consultantplus://offline/ref=6A33D494019BF7A74352F2FD0036B48705C34C675BBA29F38D711AA1D69DD602B04FA9C86B426292F24BD5D0cEP" TargetMode="External"/><Relationship Id="rId87" Type="http://schemas.openxmlformats.org/officeDocument/2006/relationships/hyperlink" Target="consultantplus://offline/ref=6A33D494019BF7A74352F2FD0036B48705C34C6758BA28FE89711AA1D69DD602B04FA9C86B426292F24BD4D0cFP" TargetMode="External"/><Relationship Id="rId102" Type="http://schemas.openxmlformats.org/officeDocument/2006/relationships/hyperlink" Target="consultantplus://offline/ref=6A33D494019BF7A74352F2FD0036B48705C34C675CB82FF38B711AA1D69DD602B04FA9C86B426292F24BD4D0c0P" TargetMode="External"/><Relationship Id="rId110" Type="http://schemas.openxmlformats.org/officeDocument/2006/relationships/hyperlink" Target="consultantplus://offline/ref=6A33D494019BF7A74352F2FD0036B48705C34C675ABC2CF588711AA1D69DD602B04FA9C86B426292F24BD3D0c3P" TargetMode="External"/><Relationship Id="rId5" Type="http://schemas.openxmlformats.org/officeDocument/2006/relationships/hyperlink" Target="consultantplus://offline/ref=6A33D494019BF7A74352F2FD0036B48705C34C6758B72CFF8F711AA1D69DD602B04FA9C86B426292F24BD4D0c3P" TargetMode="External"/><Relationship Id="rId61" Type="http://schemas.openxmlformats.org/officeDocument/2006/relationships/hyperlink" Target="consultantplus://offline/ref=6A33D494019BF7A74352F2FD0036B48705C34C675CB82FF38B711AA1D69DD602B04FA9C86B426292F24BD2D0c1P" TargetMode="External"/><Relationship Id="rId82" Type="http://schemas.openxmlformats.org/officeDocument/2006/relationships/hyperlink" Target="consultantplus://offline/ref=6A33D494019BF7A74352F2FD0036B48705C34C675CB82FF38B711AA1D69DD602B04FA9C86B426292F248D7D0c1P" TargetMode="External"/><Relationship Id="rId90" Type="http://schemas.openxmlformats.org/officeDocument/2006/relationships/hyperlink" Target="consultantplus://offline/ref=6A33D494019BF7A74352F2FD0036B48705C34C675ABC2CF588711AA1D69DD602B04FA9C86B426292F24BD4D0c0P" TargetMode="External"/><Relationship Id="rId95" Type="http://schemas.openxmlformats.org/officeDocument/2006/relationships/hyperlink" Target="consultantplus://offline/ref=6A33D494019BF7A74352F2FD0036B48705C34C675CB82FF38B711AA1D69DD602B04FA9C86B426292F24FD5D0c3P" TargetMode="External"/><Relationship Id="rId19" Type="http://schemas.openxmlformats.org/officeDocument/2006/relationships/hyperlink" Target="consultantplus://offline/ref=6A33D494019BF7A74352F2FD0036B48705C34C675CB82DF188711AA1D69DD602B04FA9C86B426292F24BD4D0cFP" TargetMode="External"/><Relationship Id="rId14" Type="http://schemas.openxmlformats.org/officeDocument/2006/relationships/hyperlink" Target="consultantplus://offline/ref=6A33D494019BF7A74352F2FD0036B48705C34C675DB62AF48D711AA1D69DD602B04FA9C86B426292F24BD4D0c3P" TargetMode="External"/><Relationship Id="rId22" Type="http://schemas.openxmlformats.org/officeDocument/2006/relationships/hyperlink" Target="consultantplus://offline/ref=6A33D494019BF7A74352F2FD0036B48705C34C6758BE2FF08B711AA1D69DD602DBc0P" TargetMode="External"/><Relationship Id="rId27" Type="http://schemas.openxmlformats.org/officeDocument/2006/relationships/hyperlink" Target="consultantplus://offline/ref=6A33D494019BF7A74352F2FD0036B48705C34C675BB921F485711AA1D69DD602B04FA9C86B426292F24BD4D0c3P" TargetMode="External"/><Relationship Id="rId30" Type="http://schemas.openxmlformats.org/officeDocument/2006/relationships/hyperlink" Target="consultantplus://offline/ref=6A33D494019BF7A74352F2FD0036B48705C34C675AB82BF089711AA1D69DD602B04FA9C86B426292F24BD4D0c3P" TargetMode="External"/><Relationship Id="rId35" Type="http://schemas.openxmlformats.org/officeDocument/2006/relationships/hyperlink" Target="consultantplus://offline/ref=6A33D494019BF7A74352F2FD0036B48705C34C675CBA2DF08F711AA1D69DD602B04FA9C86B426292F24BD4D0c3P" TargetMode="External"/><Relationship Id="rId43" Type="http://schemas.openxmlformats.org/officeDocument/2006/relationships/hyperlink" Target="consultantplus://offline/ref=6A33D494019BF7A74352F2FD0036B48705C34C675CB82DF188711AA1D69DD602B04FA9C86B426292F24BD4D0cFP" TargetMode="External"/><Relationship Id="rId48" Type="http://schemas.openxmlformats.org/officeDocument/2006/relationships/hyperlink" Target="consultantplus://offline/ref=6A33D494019BF7A74352F2FD0036B48705C34C675CB720F384711AA1D69DD602DBc0P" TargetMode="External"/><Relationship Id="rId56" Type="http://schemas.openxmlformats.org/officeDocument/2006/relationships/hyperlink" Target="consultantplus://offline/ref=6A33D494019BF7A74352F2FD0036B48705C34C675CB82FF38B711AA1D69DD602B04FA9C86B426292F24BD4D0cEP" TargetMode="External"/><Relationship Id="rId64" Type="http://schemas.openxmlformats.org/officeDocument/2006/relationships/hyperlink" Target="consultantplus://offline/ref=6A33D494019BF7A74352F2FD0036B48705C34C675CB82FF38B711AA1D69DD602B04FA9C86B426292F24BD3D0c6P" TargetMode="External"/><Relationship Id="rId69" Type="http://schemas.openxmlformats.org/officeDocument/2006/relationships/hyperlink" Target="consultantplus://offline/ref=6A33D494019BF7A74352F2FD0036B48705C34C675CB82FF38B711AA1D69DD602B04FA9C86B426292F24BD3D0c3P" TargetMode="External"/><Relationship Id="rId77" Type="http://schemas.openxmlformats.org/officeDocument/2006/relationships/hyperlink" Target="consultantplus://offline/ref=6A33D494019BF7A74352F2FD0036B48705C34C675CB82FF38B711AA1D69DD602B04FA9C86B426292F249D2D0c7P" TargetMode="External"/><Relationship Id="rId100" Type="http://schemas.openxmlformats.org/officeDocument/2006/relationships/hyperlink" Target="consultantplus://offline/ref=6A33D494019BF7A74352F2FD0036B48705C34C675ABC2CF588711AA1D69DD602B04FA9C86B426292F24BD3D0c6P" TargetMode="External"/><Relationship Id="rId105" Type="http://schemas.openxmlformats.org/officeDocument/2006/relationships/hyperlink" Target="consultantplus://offline/ref=6A33D494019BF7A74352F2FD0036B48705C34C675ABC2CF588711AA1D69DD602B04FA9C86B426292F24BD3D0c2P" TargetMode="External"/><Relationship Id="rId8" Type="http://schemas.openxmlformats.org/officeDocument/2006/relationships/hyperlink" Target="consultantplus://offline/ref=6A33D494019BF7A74352F2FD0036B48705C34C675BB620F18B711AA1D69DD602B04FA9C86B426292F24BD4D0c3P" TargetMode="External"/><Relationship Id="rId51" Type="http://schemas.openxmlformats.org/officeDocument/2006/relationships/hyperlink" Target="consultantplus://offline/ref=6A33D494019BF7A74352F2FD0036B48705C34C675BB620F18B711AA1D69DD602B04FA9C86B426292F24BD4D0c1P" TargetMode="External"/><Relationship Id="rId72" Type="http://schemas.openxmlformats.org/officeDocument/2006/relationships/hyperlink" Target="consultantplus://offline/ref=6A33D494019BF7A74352F2FD0036B48705C34C675CB82FF38B711AA1D69DD602B04FA9C86B426292F249D6D0c2P" TargetMode="External"/><Relationship Id="rId80" Type="http://schemas.openxmlformats.org/officeDocument/2006/relationships/hyperlink" Target="consultantplus://offline/ref=6A33D494019BF7A74352F2FD0036B48705C34C675CB82FF38B711AA1D69DD602B04FA9C86B426292F248D6D0c0P" TargetMode="External"/><Relationship Id="rId85" Type="http://schemas.openxmlformats.org/officeDocument/2006/relationships/hyperlink" Target="consultantplus://offline/ref=6A33D494019BF7A74352F2FD0036B48705C34C6758BA28FE89711AA1D69DD602B04FA9C86B426292F24BD4D0c1P" TargetMode="External"/><Relationship Id="rId93" Type="http://schemas.openxmlformats.org/officeDocument/2006/relationships/hyperlink" Target="consultantplus://offline/ref=6A33D494019BF7A74352F2FD0036B48705C34C675CB82FF38B711AA1D69DD602B04FA9C86B426292F248D0D0c1P" TargetMode="External"/><Relationship Id="rId98" Type="http://schemas.openxmlformats.org/officeDocument/2006/relationships/hyperlink" Target="consultantplus://offline/ref=6A33D494019BF7A74352F2FD0036B48705C34C675CB82FF38B711AA1D69DD602B04FA9C86B426292F24BD4D0c0P" TargetMode="External"/><Relationship Id="rId3" Type="http://schemas.openxmlformats.org/officeDocument/2006/relationships/webSettings" Target="webSettings.xml"/><Relationship Id="rId12" Type="http://schemas.openxmlformats.org/officeDocument/2006/relationships/hyperlink" Target="consultantplus://offline/ref=6A33D494019BF7A74352F2FD0036B48705C34C675DBF2EF488711AA1D69DD602B04FA9C86B426292F24BD4D0c3P" TargetMode="External"/><Relationship Id="rId17" Type="http://schemas.openxmlformats.org/officeDocument/2006/relationships/hyperlink" Target="consultantplus://offline/ref=6A33D494019BF7A74352F2FD0036B48705C34C675CB82FF38B711AA1D69DD602B04FA9C86B426292F24BD4D0c3P" TargetMode="External"/><Relationship Id="rId25" Type="http://schemas.openxmlformats.org/officeDocument/2006/relationships/hyperlink" Target="consultantplus://offline/ref=6A33D494019BF7A74352F2FD0036B48705C34C6758B72CFF8F711AA1D69DD602B04FA9C86B426292F24BD4D0c3P" TargetMode="External"/><Relationship Id="rId33" Type="http://schemas.openxmlformats.org/officeDocument/2006/relationships/hyperlink" Target="consultantplus://offline/ref=6A33D494019BF7A74352F2FD0036B48705C34C675DBA2EF588711AA1D69DD602B04FA9C86B426292F24BD4D0c0P" TargetMode="External"/><Relationship Id="rId38" Type="http://schemas.openxmlformats.org/officeDocument/2006/relationships/hyperlink" Target="consultantplus://offline/ref=6A33D494019BF7A74352F2FD0036B48705C34C675CB72FFF8B711AA1D69DD602DBc0P" TargetMode="External"/><Relationship Id="rId46" Type="http://schemas.openxmlformats.org/officeDocument/2006/relationships/hyperlink" Target="consultantplus://offline/ref=6A33D494019BF7A74352ECF0165AEE8A03C8106A58BF22A1D12E41FC8194DC55F700F08A2F4F6393DFc3P" TargetMode="External"/><Relationship Id="rId59" Type="http://schemas.openxmlformats.org/officeDocument/2006/relationships/hyperlink" Target="consultantplus://offline/ref=6A33D494019BF7A74352F2FD0036B48705C34C675CB82FF38B711AA1D69DD602B04FA9C86B426292F24BD5D0c4P" TargetMode="External"/><Relationship Id="rId67" Type="http://schemas.openxmlformats.org/officeDocument/2006/relationships/hyperlink" Target="consultantplus://offline/ref=6A33D494019BF7A74352F2FD0036B48705C34C675CB82FF38B711AA1D69DD602B04FA9C86B426292F24BD3D0c5P" TargetMode="External"/><Relationship Id="rId103" Type="http://schemas.openxmlformats.org/officeDocument/2006/relationships/hyperlink" Target="consultantplus://offline/ref=6A33D494019BF7A74352F2FD0036B48705C34C675ABC2CF588711AA1D69DD602B04FA9C86B426292F24BD3D0c7P" TargetMode="External"/><Relationship Id="rId108" Type="http://schemas.openxmlformats.org/officeDocument/2006/relationships/hyperlink" Target="consultantplus://offline/ref=6A33D494019BF7A74352F2FD0036B48705C34C675ABC2CF588711AA1D69DD602B04FA9C86B426292F24BD3D0c2P" TargetMode="External"/><Relationship Id="rId20" Type="http://schemas.openxmlformats.org/officeDocument/2006/relationships/hyperlink" Target="consultantplus://offline/ref=6A33D494019BF7A74352F2FD0036B48705C34C675CB620F18F711AA1D69DD602B04FA9C86B426292F249DCD0c3P" TargetMode="External"/><Relationship Id="rId41" Type="http://schemas.openxmlformats.org/officeDocument/2006/relationships/hyperlink" Target="consultantplus://offline/ref=6A33D494019BF7A74352ECF0165AEE8A06CD146351B57FABD9774DFE869B8342F049FC8B2F4F63D9c4P" TargetMode="External"/><Relationship Id="rId54" Type="http://schemas.openxmlformats.org/officeDocument/2006/relationships/hyperlink" Target="consultantplus://offline/ref=6A33D494019BF7A74352F2FD0036B48705C34C675DBF2EF488711AA1D69DD602B04FA9C86B426292F24BD4D0c1P" TargetMode="External"/><Relationship Id="rId62" Type="http://schemas.openxmlformats.org/officeDocument/2006/relationships/hyperlink" Target="consultantplus://offline/ref=6A33D494019BF7A74352F2FD0036B48705C34C675CB82FF38B711AA1D69DD602B04FA9C86B426292F24BD2D0cEP" TargetMode="External"/><Relationship Id="rId70" Type="http://schemas.openxmlformats.org/officeDocument/2006/relationships/hyperlink" Target="consultantplus://offline/ref=6A33D494019BF7A74352F2FD0036B48705C34C675CB82FF38B711AA1D69DD602B04FA9C86B426292F249D6D0c5P" TargetMode="External"/><Relationship Id="rId75" Type="http://schemas.openxmlformats.org/officeDocument/2006/relationships/hyperlink" Target="consultantplus://offline/ref=6A33D494019BF7A74352F2FD0036B48705C34C675CB82FF38B711AA1D69DD602B04FA9C86B426292F249D7D0c4P" TargetMode="External"/><Relationship Id="rId83" Type="http://schemas.openxmlformats.org/officeDocument/2006/relationships/hyperlink" Target="consultantplus://offline/ref=6A33D494019BF7A74352F2FD0036B48705C34C675CB82FF38B711AA1D69DD602B04FA9C86B426292F248D7D0cFP" TargetMode="External"/><Relationship Id="rId88" Type="http://schemas.openxmlformats.org/officeDocument/2006/relationships/hyperlink" Target="consultantplus://offline/ref=6A33D494019BF7A74352F2FD0036B48705C34C675CB82FF38B711AA1D69DD602B04FA9C86B426292F248D0D0c2P" TargetMode="External"/><Relationship Id="rId91" Type="http://schemas.openxmlformats.org/officeDocument/2006/relationships/hyperlink" Target="consultantplus://offline/ref=6A33D494019BF7A74352ECF0165AEE8A00CE116C5FB822A1D12E41FC8194DC55F700F08A2F4F6393DFc0P" TargetMode="External"/><Relationship Id="rId96" Type="http://schemas.openxmlformats.org/officeDocument/2006/relationships/hyperlink" Target="consultantplus://offline/ref=6A33D494019BF7A74352F2FD0036B48705C34C675CB82FF38B711AA1D69DD602B04FA9C86B426292F24ED5D0c6P"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33D494019BF7A74352F2FD0036B48705C34C675BBA29F38D711AA1D69DD602B04FA9C86B426292F24BD4D0c3P" TargetMode="External"/><Relationship Id="rId15" Type="http://schemas.openxmlformats.org/officeDocument/2006/relationships/hyperlink" Target="consultantplus://offline/ref=6A33D494019BF7A74352F2FD0036B48705C34C675CBA2DF08F711AA1D69DD602B04FA9C86B426292F24BD4D0c3P" TargetMode="External"/><Relationship Id="rId23" Type="http://schemas.openxmlformats.org/officeDocument/2006/relationships/hyperlink" Target="consultantplus://offline/ref=6A33D494019BF7A74352F2FD0036B48705C34C6758BE2FF185711AA1D69DD602DBc0P" TargetMode="External"/><Relationship Id="rId28" Type="http://schemas.openxmlformats.org/officeDocument/2006/relationships/hyperlink" Target="consultantplus://offline/ref=6A33D494019BF7A74352F2FD0036B48705C34C675BB620F18B711AA1D69DD602B04FA9C86B426292F24BD4D0c3P" TargetMode="External"/><Relationship Id="rId36" Type="http://schemas.openxmlformats.org/officeDocument/2006/relationships/hyperlink" Target="consultantplus://offline/ref=6A33D494019BF7A74352F2FD0036B48705C34C675CBB29FF8E711AA1D69DD602B04FA9C86B426292F24BD4D0c3P" TargetMode="External"/><Relationship Id="rId49" Type="http://schemas.openxmlformats.org/officeDocument/2006/relationships/hyperlink" Target="consultantplus://offline/ref=6A33D494019BF7A74352F2FD0036B48705C34C675DBF2EF488711AA1D69DD602B04FA9C86B426292F24BD4D0c0P" TargetMode="External"/><Relationship Id="rId57" Type="http://schemas.openxmlformats.org/officeDocument/2006/relationships/hyperlink" Target="consultantplus://offline/ref=6A33D494019BF7A74352F2FD0036B48705C34C675CB82FF38B711AA1D69DD602B04FA9C86B426292F24BD4D0cFP" TargetMode="External"/><Relationship Id="rId106" Type="http://schemas.openxmlformats.org/officeDocument/2006/relationships/hyperlink" Target="consultantplus://offline/ref=6A33D494019BF7A74352F2FD0036B48705C34C675ABC2CF588711AA1D69DD602B04FA9C86B426292F24BD3D0c2P" TargetMode="External"/><Relationship Id="rId10" Type="http://schemas.openxmlformats.org/officeDocument/2006/relationships/hyperlink" Target="consultantplus://offline/ref=6A33D494019BF7A74352F2FD0036B48705C34C675AB82BF089711AA1D69DD602B04FA9C86B426292F24BD4D0c3P" TargetMode="External"/><Relationship Id="rId31" Type="http://schemas.openxmlformats.org/officeDocument/2006/relationships/hyperlink" Target="consultantplus://offline/ref=6A33D494019BF7A74352F2FD0036B48705C34C675AB921F18B711AA1D69DD602B04FA9C86B426292F24BD4D0c3P" TargetMode="External"/><Relationship Id="rId44" Type="http://schemas.openxmlformats.org/officeDocument/2006/relationships/hyperlink" Target="consultantplus://offline/ref=6A33D494019BF7A74352ECF0165AEE8A00C914685EB622A1D12E41FC8194DC55F700F08A2F4F6392DFcBP" TargetMode="External"/><Relationship Id="rId52" Type="http://schemas.openxmlformats.org/officeDocument/2006/relationships/hyperlink" Target="consultantplus://offline/ref=6A33D494019BF7A74352F2FD0036B48705C34C675CB82FF38B711AA1D69DD602B04FA9C86B426292F24BD4D0c1P" TargetMode="External"/><Relationship Id="rId60" Type="http://schemas.openxmlformats.org/officeDocument/2006/relationships/hyperlink" Target="consultantplus://offline/ref=6A33D494019BF7A74352F2FD0036B48705C34C675CB82FF38B711AA1D69DD602B04FA9C86B426292F24BD2D0c3P" TargetMode="External"/><Relationship Id="rId65" Type="http://schemas.openxmlformats.org/officeDocument/2006/relationships/hyperlink" Target="consultantplus://offline/ref=6A33D494019BF7A74352F2FD0036B48705C34C675DBF2EF488711AA1D69DD602B04FA9C86B426292F24BD5D0c6P" TargetMode="External"/><Relationship Id="rId73" Type="http://schemas.openxmlformats.org/officeDocument/2006/relationships/hyperlink" Target="consultantplus://offline/ref=6A33D494019BF7A74352F2FD0036B48705C34C675CB82FF38B711AA1D69DD602B04FA9C86B426292F249D6D0c0P" TargetMode="External"/><Relationship Id="rId78" Type="http://schemas.openxmlformats.org/officeDocument/2006/relationships/hyperlink" Target="consultantplus://offline/ref=6A33D494019BF7A74352F2FD0036B48705C34C675BBA29F38D711AA1D69DD602B04FA9C86B426292F24BD5D0c3P" TargetMode="External"/><Relationship Id="rId81" Type="http://schemas.openxmlformats.org/officeDocument/2006/relationships/hyperlink" Target="consultantplus://offline/ref=6A33D494019BF7A74352F2FD0036B48705C34C675CB82FF38B711AA1D69DD602B04FA9C86B426292F248D6D0c1P" TargetMode="External"/><Relationship Id="rId86" Type="http://schemas.openxmlformats.org/officeDocument/2006/relationships/hyperlink" Target="consultantplus://offline/ref=6A33D494019BF7A74352F2FD0036B48705C34C6758BA28FE89711AA1D69DD602B04FA9C86B426292F24BD4D0cEP" TargetMode="External"/><Relationship Id="rId94" Type="http://schemas.openxmlformats.org/officeDocument/2006/relationships/hyperlink" Target="consultantplus://offline/ref=6A33D494019BF7A74352F2FD0036B48705C34C675CB82FF38B711AA1D69DD602B04FA9C86B426292F248DCD0cEP" TargetMode="External"/><Relationship Id="rId99" Type="http://schemas.openxmlformats.org/officeDocument/2006/relationships/hyperlink" Target="consultantplus://offline/ref=6A33D494019BF7A74352F2FD0036B48705C34C6758B72CFF8F711AA1D69DD602B04FA9C86B426292F24BD0D0c7P" TargetMode="External"/><Relationship Id="rId101" Type="http://schemas.openxmlformats.org/officeDocument/2006/relationships/hyperlink" Target="consultantplus://offline/ref=6A33D494019BF7A74352F2FD0036B48705C34C675DBF2EF488711AA1D69DD602B04FA9C86B426292F24AD4D0cEP" TargetMode="External"/><Relationship Id="rId4" Type="http://schemas.openxmlformats.org/officeDocument/2006/relationships/hyperlink" Target="consultantplus://offline/ref=6A33D494019BF7A74352F2FD0036B48705C34C6758BA28FE89711AA1D69DD602B04FA9C86B426292F24BD4D0c3P" TargetMode="External"/><Relationship Id="rId9" Type="http://schemas.openxmlformats.org/officeDocument/2006/relationships/hyperlink" Target="consultantplus://offline/ref=6A33D494019BF7A74352F2FD0036B48705C34C675ABC2CF588711AA1D69DD602B04FA9C86B426292F24BD4D0c3P" TargetMode="External"/><Relationship Id="rId13" Type="http://schemas.openxmlformats.org/officeDocument/2006/relationships/hyperlink" Target="consultantplus://offline/ref=6A33D494019BF7A74352F2FD0036B48705C34C675DBA2EF588711AA1D69DD602B04FA9C86B426292F24BD4D0c3P" TargetMode="External"/><Relationship Id="rId18" Type="http://schemas.openxmlformats.org/officeDocument/2006/relationships/hyperlink" Target="consultantplus://offline/ref=6A33D494019BF7A74352F2FD0036B48705C34C675CB82FF38B711AA1D69DD602B04FA9C86B426292F24BD4D0c0P" TargetMode="External"/><Relationship Id="rId39" Type="http://schemas.openxmlformats.org/officeDocument/2006/relationships/hyperlink" Target="consultantplus://offline/ref=6A33D494019BF7A74352ECF0165AEE8A03C0156B59BD22A1D12E41FC8194DC55F700F08D2AD4cAP" TargetMode="External"/><Relationship Id="rId109" Type="http://schemas.openxmlformats.org/officeDocument/2006/relationships/hyperlink" Target="consultantplus://offline/ref=6A33D494019BF7A74352F2FD0036B48705C34C675CB82FF38B711AA1D69DD602B04FA9C86B426292F248D0D0cEP" TargetMode="External"/><Relationship Id="rId34" Type="http://schemas.openxmlformats.org/officeDocument/2006/relationships/hyperlink" Target="consultantplus://offline/ref=6A33D494019BF7A74352F2FD0036B48705C34C675DB62AF48D711AA1D69DD602B04FA9C86B426292F24BD4D0c3P" TargetMode="External"/><Relationship Id="rId50" Type="http://schemas.openxmlformats.org/officeDocument/2006/relationships/hyperlink" Target="consultantplus://offline/ref=6A33D494019BF7A74352F2FD0036B48705C34C675BBA29F38D711AA1D69DD602B04FA9C86B426292F24BD4D0c0P" TargetMode="External"/><Relationship Id="rId55" Type="http://schemas.openxmlformats.org/officeDocument/2006/relationships/hyperlink" Target="consultantplus://offline/ref=6A33D494019BF7A74352F2FD0036B48705C34C675DBF2EF488711AA1D69DD602B04FA9C86B426292F24BD4D0cEP" TargetMode="External"/><Relationship Id="rId76" Type="http://schemas.openxmlformats.org/officeDocument/2006/relationships/hyperlink" Target="consultantplus://offline/ref=6A33D494019BF7A74352F2FD0036B48705C34C675CB82FF38B711AA1D69DD602B04FA9C86B426292F249D7D0c5P" TargetMode="External"/><Relationship Id="rId97" Type="http://schemas.openxmlformats.org/officeDocument/2006/relationships/hyperlink" Target="consultantplus://offline/ref=6A33D494019BF7A74352F2FD0036B48705C34C675DB62AF48D711AA1D69DD602B04FA9C86B426292F24ED2D0c4P" TargetMode="External"/><Relationship Id="rId104" Type="http://schemas.openxmlformats.org/officeDocument/2006/relationships/hyperlink" Target="consultantplus://offline/ref=6A33D494019BF7A74352F2FD0036B48705C34C675ABC2CF588711AA1D69DD602B04FA9C86B426292F24BD3D0c4P" TargetMode="External"/><Relationship Id="rId7" Type="http://schemas.openxmlformats.org/officeDocument/2006/relationships/hyperlink" Target="consultantplus://offline/ref=6A33D494019BF7A74352F2FD0036B48705C34C675BB921F485711AA1D69DD602B04FA9C86B426292F24BD4D0c3P" TargetMode="External"/><Relationship Id="rId71" Type="http://schemas.openxmlformats.org/officeDocument/2006/relationships/hyperlink" Target="consultantplus://offline/ref=6A33D494019BF7A74352F2FD0036B48705C34C675DBF2EF488711AA1D69DD602B04FA9C86B426292F24BD5D0c5P" TargetMode="External"/><Relationship Id="rId92" Type="http://schemas.openxmlformats.org/officeDocument/2006/relationships/hyperlink" Target="consultantplus://offline/ref=6A33D494019BF7A74352F2FD0036B48705C34C675DB62AF48D711AA1D69DD602B04FA9C86B426292F24BD3D0c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16373</Words>
  <Characters>93329</Characters>
  <Application>Microsoft Office Word</Application>
  <DocSecurity>0</DocSecurity>
  <Lines>777</Lines>
  <Paragraphs>218</Paragraphs>
  <ScaleCrop>false</ScaleCrop>
  <Company>Microsoft</Company>
  <LinksUpToDate>false</LinksUpToDate>
  <CharactersWithSpaces>109484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1</cp:revision>
  <dcterms:created xsi:type="dcterms:W3CDTF">2018-01-30T15:28:00Z</dcterms:created>
  <dcterms:modified xsi:type="dcterms:W3CDTF">2018-01-30T15:31:00Z</dcterms:modified>
</cp:coreProperties>
</file>